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1CB" w:rsidRDefault="006811CB" w:rsidP="006811CB">
      <w:pPr>
        <w:jc w:val="both"/>
        <w:rPr>
          <w:b/>
          <w:bCs/>
        </w:rPr>
      </w:pPr>
      <w:r w:rsidRPr="00C10EF2">
        <w:rPr>
          <w:noProof/>
        </w:rPr>
        <w:drawing>
          <wp:inline distT="0" distB="0" distL="0" distR="0" wp14:anchorId="13E8C30F" wp14:editId="638FDE27">
            <wp:extent cx="2409190" cy="96202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1CB" w:rsidRDefault="006811CB" w:rsidP="006811CB">
      <w:pPr>
        <w:jc w:val="both"/>
        <w:rPr>
          <w:b/>
          <w:bCs/>
        </w:rPr>
      </w:pPr>
      <w:r w:rsidRPr="00C10EF2">
        <w:rPr>
          <w:noProof/>
        </w:rPr>
        <w:drawing>
          <wp:inline distT="0" distB="0" distL="0" distR="0" wp14:anchorId="214A77DB" wp14:editId="40E4BF6F">
            <wp:extent cx="5760720" cy="735330"/>
            <wp:effectExtent l="0" t="0" r="0" b="7620"/>
            <wp:docPr id="2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1CB" w:rsidRDefault="006811CB" w:rsidP="006811CB">
      <w:pPr>
        <w:pBdr>
          <w:bottom w:val="single" w:sz="4" w:space="1" w:color="auto"/>
        </w:pBdr>
        <w:jc w:val="both"/>
        <w:rPr>
          <w:b/>
          <w:bCs/>
        </w:rPr>
      </w:pPr>
    </w:p>
    <w:p w:rsidR="006811CB" w:rsidRPr="00CA1FEC" w:rsidRDefault="006811CB" w:rsidP="006811CB">
      <w:pPr>
        <w:jc w:val="both"/>
        <w:rPr>
          <w:b/>
          <w:bCs/>
        </w:rPr>
      </w:pPr>
    </w:p>
    <w:p w:rsidR="00EE5EB5" w:rsidRPr="008C1DF6" w:rsidRDefault="00EE5EB5" w:rsidP="00EE5EB5">
      <w:pPr>
        <w:tabs>
          <w:tab w:val="left" w:pos="1418"/>
        </w:tabs>
        <w:spacing w:line="300" w:lineRule="atLeast"/>
        <w:jc w:val="right"/>
        <w:rPr>
          <w:rFonts w:ascii="Calibri" w:hAnsi="Calibri" w:cs="Arial"/>
          <w:b/>
          <w:sz w:val="22"/>
          <w:szCs w:val="22"/>
        </w:rPr>
      </w:pPr>
      <w:r w:rsidRPr="008C1DF6">
        <w:rPr>
          <w:rFonts w:ascii="Calibri" w:hAnsi="Calibri" w:cs="Arial"/>
          <w:b/>
          <w:sz w:val="22"/>
          <w:szCs w:val="22"/>
        </w:rPr>
        <w:t>Załącznik nr 4 do Ogłoszenia o zamówieniu</w:t>
      </w:r>
    </w:p>
    <w:p w:rsidR="00EE5EB5" w:rsidRDefault="006811CB" w:rsidP="00EE5EB5">
      <w:pPr>
        <w:tabs>
          <w:tab w:val="left" w:pos="1418"/>
        </w:tabs>
        <w:spacing w:line="300" w:lineRule="atLeast"/>
        <w:rPr>
          <w:rFonts w:ascii="Arial" w:hAnsi="Arial" w:cs="Arial"/>
          <w:b/>
          <w:sz w:val="20"/>
          <w:szCs w:val="20"/>
        </w:rPr>
      </w:pPr>
      <w:r>
        <w:rPr>
          <w:rFonts w:ascii="Calibri" w:hAnsi="Calibri" w:cs="Arial"/>
          <w:b/>
          <w:sz w:val="22"/>
          <w:szCs w:val="22"/>
        </w:rPr>
        <w:t xml:space="preserve">Postępowanie </w:t>
      </w:r>
      <w:r w:rsidR="00EE5EB5" w:rsidRPr="00BD129C">
        <w:rPr>
          <w:rFonts w:ascii="Calibri" w:hAnsi="Calibri" w:cs="Arial"/>
          <w:b/>
          <w:sz w:val="22"/>
          <w:szCs w:val="22"/>
        </w:rPr>
        <w:t>ZP-371/</w:t>
      </w:r>
      <w:r>
        <w:rPr>
          <w:rFonts w:ascii="Calibri" w:hAnsi="Calibri" w:cs="Arial"/>
          <w:b/>
          <w:sz w:val="22"/>
          <w:szCs w:val="22"/>
        </w:rPr>
        <w:t>83</w:t>
      </w:r>
      <w:r w:rsidR="00EE5EB5" w:rsidRPr="00BD129C">
        <w:rPr>
          <w:rFonts w:ascii="Calibri" w:hAnsi="Calibri" w:cs="Arial"/>
          <w:b/>
          <w:sz w:val="22"/>
          <w:szCs w:val="22"/>
        </w:rPr>
        <w:t>/18</w:t>
      </w:r>
    </w:p>
    <w:p w:rsidR="00EE5EB5" w:rsidRDefault="00EE5EB5" w:rsidP="00EE5EB5">
      <w:pPr>
        <w:tabs>
          <w:tab w:val="left" w:pos="1418"/>
          <w:tab w:val="center" w:pos="4536"/>
          <w:tab w:val="left" w:pos="6744"/>
          <w:tab w:val="left" w:pos="6924"/>
        </w:tabs>
        <w:spacing w:line="30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Umowa (</w:t>
      </w:r>
      <w:r w:rsidRPr="002A39BD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b/>
          <w:sz w:val="20"/>
          <w:szCs w:val="20"/>
        </w:rPr>
        <w:t>)</w:t>
      </w:r>
    </w:p>
    <w:p w:rsidR="00EE5EB5" w:rsidRPr="002A39BD" w:rsidRDefault="00EE5EB5" w:rsidP="00EE5EB5">
      <w:pPr>
        <w:tabs>
          <w:tab w:val="left" w:pos="1418"/>
          <w:tab w:val="center" w:pos="4536"/>
          <w:tab w:val="left" w:pos="6744"/>
          <w:tab w:val="left" w:pos="6924"/>
        </w:tabs>
        <w:spacing w:line="30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ZP-372/   /18</w:t>
      </w:r>
    </w:p>
    <w:p w:rsidR="00EE5EB5" w:rsidRPr="00BD129C" w:rsidRDefault="00EE5EB5" w:rsidP="00EE5EB5">
      <w:pPr>
        <w:tabs>
          <w:tab w:val="left" w:pos="1418"/>
        </w:tabs>
        <w:spacing w:line="300" w:lineRule="atLeast"/>
        <w:jc w:val="center"/>
        <w:rPr>
          <w:rFonts w:ascii="Tahoma" w:hAnsi="Tahoma" w:cs="Tahoma"/>
          <w:spacing w:val="-4"/>
          <w:sz w:val="20"/>
          <w:szCs w:val="20"/>
        </w:rPr>
      </w:pPr>
    </w:p>
    <w:p w:rsidR="00EE5EB5" w:rsidRPr="00272B0A" w:rsidRDefault="00EE5EB5" w:rsidP="00EE5EB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Tahoma"/>
          <w:spacing w:val="-6"/>
          <w:sz w:val="22"/>
          <w:szCs w:val="22"/>
        </w:rPr>
      </w:pPr>
      <w:r w:rsidRPr="00BD129C">
        <w:rPr>
          <w:rFonts w:ascii="Calibri" w:hAnsi="Calibri" w:cs="Tahoma"/>
          <w:spacing w:val="-2"/>
          <w:sz w:val="22"/>
          <w:szCs w:val="22"/>
        </w:rPr>
        <w:t xml:space="preserve">W dniu ……………. r. w Częstochowie pomiędzy </w:t>
      </w:r>
      <w:r>
        <w:rPr>
          <w:rFonts w:ascii="Calibri" w:hAnsi="Calibri" w:cs="Tahoma"/>
          <w:spacing w:val="-2"/>
          <w:sz w:val="22"/>
          <w:szCs w:val="22"/>
        </w:rPr>
        <w:t>Uniwersytetem Humanistyczno-Przyrodniczym</w:t>
      </w:r>
      <w:r w:rsidRPr="00BD129C">
        <w:rPr>
          <w:rFonts w:ascii="Calibri" w:hAnsi="Calibri" w:cs="Tahoma"/>
          <w:spacing w:val="-2"/>
          <w:sz w:val="22"/>
          <w:szCs w:val="22"/>
        </w:rPr>
        <w:t xml:space="preserve"> im. Jana Długosza w Częstochowie  </w:t>
      </w:r>
      <w:r w:rsidRPr="00BD129C">
        <w:rPr>
          <w:rFonts w:ascii="Calibri" w:hAnsi="Calibri" w:cs="Tahoma"/>
          <w:spacing w:val="-4"/>
          <w:sz w:val="22"/>
          <w:szCs w:val="22"/>
        </w:rPr>
        <w:t xml:space="preserve">z siedzibą w </w:t>
      </w:r>
      <w:r w:rsidRPr="00BD129C">
        <w:rPr>
          <w:rFonts w:ascii="Calibri" w:hAnsi="Calibri" w:cs="Tahoma"/>
          <w:bCs/>
          <w:iCs/>
          <w:spacing w:val="-4"/>
          <w:sz w:val="22"/>
          <w:szCs w:val="22"/>
        </w:rPr>
        <w:t xml:space="preserve">Częstochowie przy ul. Waszyngtona 4/8, NIP 573-011-67-75, REGON 000001494, </w:t>
      </w:r>
      <w:r>
        <w:rPr>
          <w:rFonts w:ascii="Calibri" w:hAnsi="Calibri" w:cs="Tahoma"/>
          <w:spacing w:val="-6"/>
          <w:sz w:val="22"/>
          <w:szCs w:val="22"/>
        </w:rPr>
        <w:t xml:space="preserve">zwanym </w:t>
      </w:r>
      <w:r w:rsidRPr="00272B0A">
        <w:rPr>
          <w:rFonts w:ascii="Calibri" w:hAnsi="Calibri" w:cs="Tahoma"/>
          <w:spacing w:val="-6"/>
          <w:sz w:val="22"/>
          <w:szCs w:val="22"/>
        </w:rPr>
        <w:t xml:space="preserve">w treści umowy </w:t>
      </w:r>
      <w:r w:rsidRPr="00272B0A">
        <w:rPr>
          <w:rFonts w:ascii="Calibri" w:hAnsi="Calibri" w:cs="Tahoma"/>
          <w:b/>
          <w:spacing w:val="-6"/>
          <w:sz w:val="22"/>
          <w:szCs w:val="22"/>
        </w:rPr>
        <w:t>Zamawiającym</w:t>
      </w:r>
      <w:r w:rsidRPr="00272B0A">
        <w:rPr>
          <w:rFonts w:ascii="Calibri" w:hAnsi="Calibri" w:cs="Tahoma"/>
          <w:spacing w:val="-6"/>
          <w:sz w:val="22"/>
          <w:szCs w:val="22"/>
        </w:rPr>
        <w:t>, reprezentowaną przez:</w:t>
      </w:r>
    </w:p>
    <w:p w:rsidR="00EE5EB5" w:rsidRPr="00272B0A" w:rsidRDefault="00EE5EB5" w:rsidP="00EE5EB5">
      <w:pPr>
        <w:spacing w:line="360" w:lineRule="auto"/>
        <w:jc w:val="both"/>
        <w:rPr>
          <w:rFonts w:ascii="Calibri" w:hAnsi="Calibri" w:cs="Tahoma"/>
          <w:sz w:val="22"/>
          <w:szCs w:val="22"/>
        </w:rPr>
      </w:pPr>
      <w:r w:rsidRPr="00272B0A">
        <w:rPr>
          <w:rFonts w:ascii="Calibri" w:hAnsi="Calibri" w:cs="Tahoma"/>
          <w:sz w:val="22"/>
          <w:szCs w:val="22"/>
        </w:rPr>
        <w:t>……………………………………..</w:t>
      </w:r>
    </w:p>
    <w:p w:rsidR="00EE5EB5" w:rsidRPr="00272B0A" w:rsidRDefault="00EE5EB5" w:rsidP="00EE5EB5">
      <w:pPr>
        <w:spacing w:line="360" w:lineRule="auto"/>
        <w:jc w:val="both"/>
        <w:rPr>
          <w:rFonts w:ascii="Calibri" w:hAnsi="Calibri" w:cs="Tahoma"/>
          <w:sz w:val="22"/>
          <w:szCs w:val="22"/>
        </w:rPr>
      </w:pPr>
      <w:r w:rsidRPr="00272B0A">
        <w:rPr>
          <w:rFonts w:ascii="Calibri" w:hAnsi="Calibri" w:cs="Tahoma"/>
          <w:sz w:val="22"/>
          <w:szCs w:val="22"/>
        </w:rPr>
        <w:t>……………………………………..</w:t>
      </w:r>
    </w:p>
    <w:p w:rsidR="00EE5EB5" w:rsidRPr="00272B0A" w:rsidRDefault="00EE5EB5" w:rsidP="00EE5EB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Tahoma"/>
          <w:spacing w:val="-7"/>
          <w:sz w:val="22"/>
          <w:szCs w:val="22"/>
        </w:rPr>
      </w:pPr>
      <w:r w:rsidRPr="00272B0A">
        <w:rPr>
          <w:rFonts w:ascii="Calibri" w:hAnsi="Calibri" w:cs="Tahoma"/>
          <w:sz w:val="22"/>
          <w:szCs w:val="22"/>
        </w:rPr>
        <w:t xml:space="preserve">a firmą </w:t>
      </w:r>
      <w:r w:rsidRPr="00272B0A">
        <w:rPr>
          <w:rFonts w:ascii="Calibri" w:hAnsi="Calibri" w:cs="Tahoma"/>
          <w:b/>
          <w:sz w:val="22"/>
          <w:szCs w:val="22"/>
        </w:rPr>
        <w:t>…………………………..</w:t>
      </w:r>
      <w:r w:rsidRPr="00272B0A">
        <w:rPr>
          <w:rFonts w:ascii="Calibri" w:hAnsi="Calibri" w:cs="Tahoma"/>
          <w:sz w:val="22"/>
          <w:szCs w:val="22"/>
        </w:rPr>
        <w:t xml:space="preserve"> z siedzibą w …</w:t>
      </w:r>
      <w:r w:rsidRPr="00272B0A">
        <w:rPr>
          <w:rFonts w:ascii="Calibri" w:hAnsi="Calibri" w:cs="Tahoma"/>
          <w:b/>
          <w:sz w:val="22"/>
          <w:szCs w:val="22"/>
        </w:rPr>
        <w:t>……………..</w:t>
      </w:r>
      <w:r w:rsidRPr="00272B0A">
        <w:rPr>
          <w:rFonts w:ascii="Calibri" w:hAnsi="Calibri" w:cs="Tahoma"/>
          <w:sz w:val="22"/>
          <w:szCs w:val="22"/>
        </w:rPr>
        <w:t xml:space="preserve"> przy ul……………………., </w:t>
      </w:r>
      <w:r w:rsidRPr="00272B0A">
        <w:rPr>
          <w:rFonts w:ascii="Calibri" w:hAnsi="Calibri" w:cs="Tahoma"/>
          <w:spacing w:val="-9"/>
          <w:sz w:val="22"/>
          <w:szCs w:val="22"/>
        </w:rPr>
        <w:t xml:space="preserve">działającą na podstawie ………………………………, zwaną </w:t>
      </w:r>
      <w:r w:rsidRPr="00272B0A">
        <w:rPr>
          <w:rFonts w:ascii="Calibri" w:hAnsi="Calibri" w:cs="Tahoma"/>
          <w:b/>
          <w:spacing w:val="-9"/>
          <w:sz w:val="22"/>
          <w:szCs w:val="22"/>
        </w:rPr>
        <w:t>Wykonawcą</w:t>
      </w:r>
      <w:r w:rsidRPr="00272B0A">
        <w:rPr>
          <w:rFonts w:ascii="Calibri" w:hAnsi="Calibri" w:cs="Tahoma"/>
          <w:spacing w:val="-9"/>
          <w:sz w:val="22"/>
          <w:szCs w:val="22"/>
        </w:rPr>
        <w:t xml:space="preserve"> , </w:t>
      </w:r>
      <w:r w:rsidRPr="00272B0A">
        <w:rPr>
          <w:rFonts w:ascii="Calibri" w:hAnsi="Calibri" w:cs="Tahoma"/>
          <w:spacing w:val="-7"/>
          <w:sz w:val="22"/>
          <w:szCs w:val="22"/>
        </w:rPr>
        <w:t>reprezentowaną przez:</w:t>
      </w:r>
    </w:p>
    <w:p w:rsidR="00EE5EB5" w:rsidRPr="00BD129C" w:rsidRDefault="00EE5EB5" w:rsidP="00EE5EB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Tahoma"/>
          <w:spacing w:val="-8"/>
          <w:sz w:val="22"/>
          <w:szCs w:val="22"/>
        </w:rPr>
      </w:pPr>
      <w:r w:rsidRPr="00272B0A">
        <w:rPr>
          <w:rFonts w:ascii="Calibri" w:hAnsi="Calibri" w:cs="Tahoma"/>
          <w:spacing w:val="-8"/>
          <w:sz w:val="22"/>
          <w:szCs w:val="22"/>
        </w:rPr>
        <w:t xml:space="preserve">zawarta została w trybie </w:t>
      </w:r>
      <w:r>
        <w:rPr>
          <w:rFonts w:ascii="Calibri" w:hAnsi="Calibri" w:cs="Tahoma"/>
          <w:spacing w:val="-8"/>
          <w:sz w:val="22"/>
          <w:szCs w:val="22"/>
        </w:rPr>
        <w:t xml:space="preserve">art. 138 o ustawy </w:t>
      </w:r>
      <w:proofErr w:type="spellStart"/>
      <w:r>
        <w:rPr>
          <w:rFonts w:ascii="Calibri" w:hAnsi="Calibri" w:cs="Tahoma"/>
          <w:spacing w:val="-8"/>
          <w:sz w:val="22"/>
          <w:szCs w:val="22"/>
        </w:rPr>
        <w:t>pzp</w:t>
      </w:r>
      <w:proofErr w:type="spellEnd"/>
      <w:r w:rsidRPr="00272B0A">
        <w:rPr>
          <w:rFonts w:ascii="Calibri" w:hAnsi="Calibri" w:cs="Tahoma"/>
          <w:spacing w:val="-8"/>
          <w:sz w:val="22"/>
          <w:szCs w:val="22"/>
        </w:rPr>
        <w:t xml:space="preserve">  umowa o następującej treści:</w:t>
      </w:r>
    </w:p>
    <w:p w:rsidR="00EE5EB5" w:rsidRDefault="00EE5EB5" w:rsidP="00EE5EB5">
      <w:pPr>
        <w:tabs>
          <w:tab w:val="left" w:pos="1418"/>
        </w:tabs>
        <w:spacing w:line="300" w:lineRule="atLeast"/>
        <w:jc w:val="center"/>
        <w:rPr>
          <w:rFonts w:ascii="Calibri" w:hAnsi="Calibri" w:cs="Tahoma"/>
          <w:sz w:val="22"/>
          <w:szCs w:val="22"/>
        </w:rPr>
      </w:pPr>
    </w:p>
    <w:p w:rsidR="00EE5EB5" w:rsidRPr="00272B0A" w:rsidRDefault="00EE5EB5" w:rsidP="00EE5EB5">
      <w:pPr>
        <w:tabs>
          <w:tab w:val="left" w:pos="1418"/>
        </w:tabs>
        <w:spacing w:line="300" w:lineRule="atLeast"/>
        <w:jc w:val="center"/>
        <w:rPr>
          <w:rFonts w:ascii="Calibri" w:hAnsi="Calibri" w:cs="Tahoma"/>
          <w:sz w:val="22"/>
          <w:szCs w:val="22"/>
        </w:rPr>
      </w:pPr>
      <w:r w:rsidRPr="00272B0A">
        <w:rPr>
          <w:rFonts w:ascii="Calibri" w:hAnsi="Calibri" w:cs="Tahoma"/>
          <w:sz w:val="22"/>
          <w:szCs w:val="22"/>
        </w:rPr>
        <w:t>§1</w:t>
      </w:r>
    </w:p>
    <w:p w:rsidR="00EE5EB5" w:rsidRPr="00C66A6B" w:rsidRDefault="00EE5EB5" w:rsidP="00EE5EB5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 w:cs="Tahoma"/>
          <w:sz w:val="22"/>
          <w:szCs w:val="22"/>
        </w:rPr>
      </w:pPr>
      <w:r w:rsidRPr="00272B0A">
        <w:rPr>
          <w:rFonts w:ascii="Calibri" w:hAnsi="Calibri" w:cs="Tahoma"/>
          <w:sz w:val="22"/>
          <w:szCs w:val="22"/>
        </w:rPr>
        <w:t xml:space="preserve">Zamawiający zamawia a Wykonawca zobowiązuje się wykonać </w:t>
      </w:r>
      <w:r w:rsidRPr="004738DE">
        <w:rPr>
          <w:rFonts w:ascii="Calibri" w:hAnsi="Calibri" w:cs="Tahoma"/>
          <w:sz w:val="22"/>
          <w:szCs w:val="22"/>
        </w:rPr>
        <w:t xml:space="preserve">usługę gastronomiczną </w:t>
      </w:r>
      <w:r w:rsidR="006811CB">
        <w:rPr>
          <w:rFonts w:ascii="Calibri" w:hAnsi="Calibri" w:cs="Tahoma"/>
          <w:sz w:val="22"/>
          <w:szCs w:val="22"/>
        </w:rPr>
        <w:t xml:space="preserve">(cateringową) </w:t>
      </w:r>
      <w:r>
        <w:rPr>
          <w:rFonts w:ascii="Calibri" w:hAnsi="Calibri" w:cs="Tahoma"/>
          <w:sz w:val="22"/>
          <w:szCs w:val="22"/>
        </w:rPr>
        <w:t>dla Uniwersytetu Humanistyczno-Przyrodniczego</w:t>
      </w:r>
      <w:r w:rsidRPr="004738DE">
        <w:rPr>
          <w:rFonts w:ascii="Calibri" w:hAnsi="Calibri" w:cs="Tahoma"/>
          <w:sz w:val="22"/>
          <w:szCs w:val="22"/>
        </w:rPr>
        <w:t xml:space="preserve"> im. Jana Długosza w Częstochowie</w:t>
      </w:r>
      <w:r>
        <w:rPr>
          <w:rFonts w:ascii="Calibri" w:hAnsi="Calibri" w:cs="Tahoma"/>
          <w:sz w:val="22"/>
          <w:szCs w:val="22"/>
        </w:rPr>
        <w:t xml:space="preserve"> </w:t>
      </w:r>
      <w:r w:rsidR="006811CB">
        <w:rPr>
          <w:rFonts w:ascii="Calibri" w:hAnsi="Calibri" w:cs="Tahoma"/>
          <w:sz w:val="22"/>
          <w:szCs w:val="22"/>
        </w:rPr>
        <w:t xml:space="preserve">polegającą na przygotowaniu, dostarczeniu i serwowaniu obiadów dla 24 osób w </w:t>
      </w:r>
      <w:r>
        <w:rPr>
          <w:rFonts w:ascii="Calibri" w:hAnsi="Calibri" w:cs="Tahoma"/>
          <w:sz w:val="22"/>
          <w:szCs w:val="22"/>
        </w:rPr>
        <w:t>dniach</w:t>
      </w:r>
      <w:r w:rsidRPr="00C66A6B">
        <w:rPr>
          <w:rFonts w:ascii="Calibri" w:hAnsi="Calibri" w:cs="Tahoma"/>
          <w:sz w:val="22"/>
          <w:szCs w:val="22"/>
        </w:rPr>
        <w:t xml:space="preserve"> </w:t>
      </w:r>
      <w:r w:rsidR="006811CB">
        <w:rPr>
          <w:rFonts w:ascii="Calibri" w:hAnsi="Calibri" w:cs="Tahoma"/>
          <w:sz w:val="22"/>
          <w:szCs w:val="22"/>
        </w:rPr>
        <w:t>od 21.08.2018 r. do 28.08.2018 codziennie w godzinach 13:00 – 14:00.</w:t>
      </w:r>
    </w:p>
    <w:p w:rsidR="00EE5EB5" w:rsidRPr="00272B0A" w:rsidRDefault="00EE5EB5" w:rsidP="00EE5EB5">
      <w:pPr>
        <w:spacing w:line="360" w:lineRule="auto"/>
        <w:ind w:left="426"/>
        <w:jc w:val="both"/>
        <w:rPr>
          <w:rFonts w:ascii="Calibri" w:hAnsi="Calibri" w:cs="Tahoma"/>
          <w:sz w:val="22"/>
          <w:szCs w:val="22"/>
        </w:rPr>
      </w:pPr>
      <w:r w:rsidRPr="00C66A6B">
        <w:rPr>
          <w:rFonts w:ascii="Calibri" w:hAnsi="Calibri" w:cs="Tahoma"/>
          <w:sz w:val="22"/>
          <w:szCs w:val="22"/>
        </w:rPr>
        <w:t xml:space="preserve">zgodnie ze </w:t>
      </w:r>
      <w:r>
        <w:rPr>
          <w:rFonts w:ascii="Calibri" w:hAnsi="Calibri" w:cs="Tahoma"/>
          <w:sz w:val="22"/>
          <w:szCs w:val="22"/>
        </w:rPr>
        <w:t>Ogłoszeniem o zamówieniu (dalej „Ogłoszenie”</w:t>
      </w:r>
      <w:r w:rsidRPr="00C66A6B">
        <w:rPr>
          <w:rFonts w:ascii="Calibri" w:hAnsi="Calibri" w:cs="Tahoma"/>
          <w:sz w:val="22"/>
          <w:szCs w:val="22"/>
        </w:rPr>
        <w:t>) i ofertą Wykonawcy z dnia</w:t>
      </w:r>
      <w:r w:rsidRPr="00C66A6B">
        <w:rPr>
          <w:rFonts w:ascii="Calibri" w:hAnsi="Calibri" w:cs="Calibri"/>
          <w:sz w:val="22"/>
          <w:szCs w:val="22"/>
        </w:rPr>
        <w:t xml:space="preserve"> ………………. r., stanowiącymi</w:t>
      </w:r>
      <w:r w:rsidRPr="00272B0A">
        <w:rPr>
          <w:rFonts w:ascii="Calibri" w:hAnsi="Calibri" w:cs="Calibri"/>
          <w:sz w:val="22"/>
          <w:szCs w:val="22"/>
        </w:rPr>
        <w:t xml:space="preserve"> integralną część niniejszej umowy.</w:t>
      </w:r>
    </w:p>
    <w:p w:rsidR="00EE5EB5" w:rsidRPr="00272B0A" w:rsidRDefault="006811CB" w:rsidP="00EE5EB5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Osobą</w:t>
      </w:r>
      <w:r w:rsidR="00EE5EB5" w:rsidRPr="00272B0A">
        <w:rPr>
          <w:rFonts w:ascii="Calibri" w:hAnsi="Calibri" w:cs="Tahoma"/>
          <w:sz w:val="22"/>
          <w:szCs w:val="22"/>
        </w:rPr>
        <w:t xml:space="preserve"> nadzorującą wykonanie umowy, uprawnioną do bieżącej współpracy w sprawach związanych z wykonywaniem umowy jest:</w:t>
      </w:r>
    </w:p>
    <w:p w:rsidR="00EE5EB5" w:rsidRPr="00272B0A" w:rsidRDefault="00EE5EB5" w:rsidP="00EE5EB5">
      <w:pPr>
        <w:numPr>
          <w:ilvl w:val="0"/>
          <w:numId w:val="4"/>
        </w:numPr>
        <w:spacing w:line="360" w:lineRule="auto"/>
        <w:ind w:left="426" w:firstLine="0"/>
        <w:jc w:val="both"/>
        <w:rPr>
          <w:rFonts w:ascii="Calibri" w:hAnsi="Calibri" w:cs="Tahoma"/>
          <w:sz w:val="22"/>
          <w:szCs w:val="22"/>
        </w:rPr>
      </w:pPr>
      <w:r w:rsidRPr="00272B0A">
        <w:rPr>
          <w:rFonts w:ascii="Calibri" w:hAnsi="Calibri" w:cs="Tahoma"/>
          <w:sz w:val="22"/>
          <w:szCs w:val="22"/>
        </w:rPr>
        <w:t>ze strony Zamawiającego:…………………….. ,</w:t>
      </w:r>
      <w:proofErr w:type="spellStart"/>
      <w:r w:rsidRPr="00272B0A">
        <w:rPr>
          <w:rFonts w:ascii="Calibri" w:hAnsi="Calibri" w:cs="Tahoma"/>
          <w:sz w:val="22"/>
          <w:szCs w:val="22"/>
        </w:rPr>
        <w:t>tel</w:t>
      </w:r>
      <w:proofErr w:type="spellEnd"/>
      <w:r w:rsidRPr="00272B0A">
        <w:rPr>
          <w:rFonts w:ascii="Calibri" w:hAnsi="Calibri" w:cs="Tahoma"/>
          <w:sz w:val="22"/>
          <w:szCs w:val="22"/>
        </w:rPr>
        <w:t xml:space="preserve">…..……, </w:t>
      </w:r>
    </w:p>
    <w:p w:rsidR="00EE5EB5" w:rsidRPr="00BD129C" w:rsidRDefault="00EE5EB5" w:rsidP="00EE5EB5">
      <w:pPr>
        <w:numPr>
          <w:ilvl w:val="0"/>
          <w:numId w:val="4"/>
        </w:numPr>
        <w:spacing w:line="360" w:lineRule="auto"/>
        <w:ind w:left="426" w:firstLine="0"/>
        <w:jc w:val="both"/>
        <w:rPr>
          <w:rFonts w:ascii="Calibri" w:hAnsi="Calibri" w:cs="Tahoma"/>
          <w:sz w:val="22"/>
          <w:szCs w:val="22"/>
        </w:rPr>
      </w:pPr>
      <w:r w:rsidRPr="00272B0A">
        <w:rPr>
          <w:rFonts w:ascii="Calibri" w:hAnsi="Calibri" w:cs="Tahoma"/>
          <w:sz w:val="22"/>
          <w:szCs w:val="22"/>
        </w:rPr>
        <w:t>ze strony Wykonawcy:…………………tel. …………………</w:t>
      </w:r>
    </w:p>
    <w:p w:rsidR="00EE5EB5" w:rsidRPr="00BD129C" w:rsidRDefault="00EE5EB5" w:rsidP="00EE5EB5">
      <w:pPr>
        <w:pStyle w:val="Tytu"/>
        <w:spacing w:line="360" w:lineRule="auto"/>
        <w:rPr>
          <w:rFonts w:ascii="Calibri" w:eastAsia="Batang" w:hAnsi="Calibri" w:cs="Tahoma"/>
          <w:b w:val="0"/>
          <w:bCs w:val="0"/>
          <w:caps/>
          <w:sz w:val="22"/>
          <w:szCs w:val="22"/>
        </w:rPr>
      </w:pPr>
      <w:r w:rsidRPr="00BD129C">
        <w:rPr>
          <w:rFonts w:ascii="Calibri" w:eastAsia="Batang" w:hAnsi="Calibri" w:cs="Tahoma"/>
          <w:b w:val="0"/>
          <w:bCs w:val="0"/>
          <w:caps/>
          <w:sz w:val="22"/>
          <w:szCs w:val="22"/>
        </w:rPr>
        <w:t>§ 2</w:t>
      </w:r>
    </w:p>
    <w:p w:rsidR="00EE5EB5" w:rsidRPr="00272B0A" w:rsidRDefault="006811CB" w:rsidP="00EE5EB5">
      <w:pPr>
        <w:numPr>
          <w:ilvl w:val="0"/>
          <w:numId w:val="2"/>
        </w:numPr>
        <w:tabs>
          <w:tab w:val="num" w:pos="426"/>
          <w:tab w:val="left" w:pos="567"/>
        </w:tabs>
        <w:spacing w:line="360" w:lineRule="auto"/>
        <w:ind w:left="426" w:hanging="426"/>
        <w:jc w:val="both"/>
        <w:rPr>
          <w:rFonts w:ascii="Calibri" w:eastAsia="Batang" w:hAnsi="Calibri" w:cs="Tahoma"/>
          <w:sz w:val="22"/>
          <w:szCs w:val="22"/>
        </w:rPr>
      </w:pPr>
      <w:r>
        <w:rPr>
          <w:rFonts w:ascii="Calibri" w:eastAsia="Batang" w:hAnsi="Calibri" w:cs="Tahoma"/>
          <w:sz w:val="22"/>
          <w:szCs w:val="22"/>
        </w:rPr>
        <w:t>Całkowite w</w:t>
      </w:r>
      <w:r w:rsidR="00EE5EB5" w:rsidRPr="00272B0A">
        <w:rPr>
          <w:rFonts w:ascii="Calibri" w:eastAsia="Batang" w:hAnsi="Calibri" w:cs="Tahoma"/>
          <w:sz w:val="22"/>
          <w:szCs w:val="22"/>
        </w:rPr>
        <w:t xml:space="preserve">ynagrodzenie Wykonawcy z tytułu zrealizowania usługi będącej przedmiotem </w:t>
      </w:r>
      <w:r w:rsidR="00EE5EB5" w:rsidRPr="00263A9F">
        <w:rPr>
          <w:rFonts w:ascii="Calibri" w:eastAsia="Batang" w:hAnsi="Calibri" w:cs="Tahoma"/>
          <w:sz w:val="22"/>
          <w:szCs w:val="22"/>
        </w:rPr>
        <w:t>niniejszej umowy wynosi: ……………… zł. brutto (słownie :……………………… złotych), w tym: cena</w:t>
      </w:r>
      <w:r w:rsidR="00EE5EB5" w:rsidRPr="00272B0A">
        <w:rPr>
          <w:rFonts w:ascii="Calibri" w:eastAsia="Batang" w:hAnsi="Calibri" w:cs="Tahoma"/>
          <w:sz w:val="22"/>
          <w:szCs w:val="22"/>
        </w:rPr>
        <w:t xml:space="preserve"> netto wynosi ……………………. zł.</w:t>
      </w:r>
    </w:p>
    <w:p w:rsidR="00EE5EB5" w:rsidRPr="00B742D8" w:rsidRDefault="006811CB" w:rsidP="00EE5EB5">
      <w:pPr>
        <w:numPr>
          <w:ilvl w:val="0"/>
          <w:numId w:val="2"/>
        </w:numPr>
        <w:tabs>
          <w:tab w:val="num" w:pos="426"/>
          <w:tab w:val="left" w:pos="567"/>
        </w:tabs>
        <w:spacing w:line="360" w:lineRule="auto"/>
        <w:ind w:left="425" w:hanging="425"/>
        <w:jc w:val="both"/>
        <w:rPr>
          <w:rFonts w:ascii="Calibri" w:eastAsia="Batang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lastRenderedPageBreak/>
        <w:t>Wynagrodzenie Wykonawcy określone w ustępie poprzedzającym obejmuje</w:t>
      </w:r>
      <w:r w:rsidR="00EE5EB5" w:rsidRPr="0014594A">
        <w:rPr>
          <w:rFonts w:ascii="Calibri" w:hAnsi="Calibri" w:cs="Tahoma"/>
          <w:sz w:val="22"/>
          <w:szCs w:val="22"/>
        </w:rPr>
        <w:t xml:space="preserve"> wszelkie koszty, jakie poniesie Wykonawca z tytułu należytej i</w:t>
      </w:r>
      <w:r w:rsidR="00EE5EB5">
        <w:rPr>
          <w:rFonts w:ascii="Calibri" w:hAnsi="Calibri" w:cs="Calibri"/>
          <w:sz w:val="22"/>
          <w:szCs w:val="22"/>
        </w:rPr>
        <w:t> </w:t>
      </w:r>
      <w:r w:rsidR="00EE5EB5" w:rsidRPr="0014594A">
        <w:rPr>
          <w:rFonts w:ascii="Calibri" w:hAnsi="Calibri" w:cs="Calibri"/>
          <w:sz w:val="22"/>
          <w:szCs w:val="22"/>
        </w:rPr>
        <w:t>zgodnej z</w:t>
      </w:r>
      <w:r w:rsidR="00EE5EB5" w:rsidRPr="00B742D8">
        <w:rPr>
          <w:rFonts w:ascii="Calibri" w:hAnsi="Calibri" w:cs="Calibri"/>
          <w:sz w:val="22"/>
          <w:szCs w:val="22"/>
        </w:rPr>
        <w:t xml:space="preserve"> niniejszą umową realizacji przedmiotu umowy</w:t>
      </w:r>
      <w:r w:rsidR="00EE5EB5" w:rsidRPr="00B742D8">
        <w:rPr>
          <w:rFonts w:ascii="Calibri" w:hAnsi="Calibri" w:cs="Tahoma"/>
          <w:bCs/>
          <w:sz w:val="22"/>
          <w:szCs w:val="22"/>
        </w:rPr>
        <w:t>.</w:t>
      </w:r>
    </w:p>
    <w:p w:rsidR="00EE5EB5" w:rsidRPr="00BD2A87" w:rsidRDefault="00BD2A87" w:rsidP="00BD2A87">
      <w:pPr>
        <w:numPr>
          <w:ilvl w:val="0"/>
          <w:numId w:val="2"/>
        </w:numPr>
        <w:tabs>
          <w:tab w:val="clear" w:pos="540"/>
          <w:tab w:val="num" w:pos="426"/>
          <w:tab w:val="left" w:pos="567"/>
        </w:tabs>
        <w:spacing w:line="360" w:lineRule="auto"/>
        <w:ind w:left="425" w:hanging="425"/>
        <w:jc w:val="both"/>
        <w:rPr>
          <w:rFonts w:ascii="Tahoma" w:eastAsia="Batang" w:hAnsi="Tahoma" w:cs="Tahoma"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Po zrealizowaniu całości przedmiotu umowy Wykonawca wystawi fakturę. </w:t>
      </w:r>
      <w:r w:rsidR="006811CB">
        <w:rPr>
          <w:rFonts w:ascii="Calibri" w:hAnsi="Calibri" w:cs="Calibri"/>
          <w:sz w:val="22"/>
          <w:szCs w:val="22"/>
        </w:rPr>
        <w:t xml:space="preserve">Zapłata wynagrodzenia Wykonawcy nastąpi </w:t>
      </w:r>
      <w:r w:rsidR="00EE5EB5" w:rsidRPr="00BD2A87">
        <w:rPr>
          <w:rFonts w:ascii="Calibri" w:hAnsi="Calibri" w:cs="Calibri"/>
          <w:sz w:val="22"/>
          <w:szCs w:val="22"/>
        </w:rPr>
        <w:t>przelewem na konto Wykonawcy, w terminie 30 dni od daty doręczenia Zamawiającemu faktury.</w:t>
      </w:r>
    </w:p>
    <w:p w:rsidR="00EE5EB5" w:rsidRPr="001B0252" w:rsidRDefault="00EE5EB5" w:rsidP="00EE5EB5">
      <w:pPr>
        <w:numPr>
          <w:ilvl w:val="0"/>
          <w:numId w:val="2"/>
        </w:numPr>
        <w:tabs>
          <w:tab w:val="num" w:pos="426"/>
          <w:tab w:val="left" w:pos="567"/>
        </w:tabs>
        <w:spacing w:line="360" w:lineRule="auto"/>
        <w:ind w:left="425" w:hanging="425"/>
        <w:jc w:val="both"/>
        <w:rPr>
          <w:rFonts w:ascii="Tahoma" w:eastAsia="Batang" w:hAnsi="Tahoma" w:cs="Tahoma"/>
          <w:sz w:val="18"/>
          <w:szCs w:val="18"/>
        </w:rPr>
      </w:pPr>
      <w:r w:rsidRPr="001B0252">
        <w:rPr>
          <w:rFonts w:ascii="Calibri" w:hAnsi="Calibri" w:cs="Calibri"/>
          <w:sz w:val="22"/>
          <w:szCs w:val="22"/>
        </w:rPr>
        <w:t>Za dzień zapłaty Strony przyjmują dzień obciążenia rachunku Zamawiającego.</w:t>
      </w:r>
    </w:p>
    <w:p w:rsidR="00EE5EB5" w:rsidRPr="001B0252" w:rsidRDefault="00EE5EB5" w:rsidP="00EE5EB5">
      <w:pPr>
        <w:numPr>
          <w:ilvl w:val="0"/>
          <w:numId w:val="2"/>
        </w:numPr>
        <w:tabs>
          <w:tab w:val="num" w:pos="426"/>
          <w:tab w:val="left" w:pos="567"/>
        </w:tabs>
        <w:spacing w:line="360" w:lineRule="auto"/>
        <w:ind w:left="425" w:hanging="425"/>
        <w:jc w:val="both"/>
        <w:rPr>
          <w:rFonts w:ascii="Tahoma" w:eastAsia="Batang" w:hAnsi="Tahoma" w:cs="Tahoma"/>
          <w:sz w:val="18"/>
          <w:szCs w:val="18"/>
        </w:rPr>
      </w:pPr>
      <w:r w:rsidRPr="001B0252">
        <w:rPr>
          <w:rFonts w:ascii="Calibri" w:hAnsi="Calibri" w:cs="Calibri"/>
          <w:sz w:val="22"/>
          <w:szCs w:val="22"/>
        </w:rPr>
        <w:t>W przypadku nieterminowej zapłaty faktury Wykonawcy przysługuje prawo naliczania odsetek ustawowych za zwłokę.</w:t>
      </w:r>
    </w:p>
    <w:p w:rsidR="00EE5EB5" w:rsidRPr="001B0252" w:rsidRDefault="00EE5EB5" w:rsidP="00EE5EB5">
      <w:pPr>
        <w:numPr>
          <w:ilvl w:val="0"/>
          <w:numId w:val="2"/>
        </w:numPr>
        <w:tabs>
          <w:tab w:val="num" w:pos="426"/>
          <w:tab w:val="left" w:pos="567"/>
        </w:tabs>
        <w:spacing w:line="360" w:lineRule="auto"/>
        <w:ind w:left="425" w:hanging="425"/>
        <w:jc w:val="both"/>
        <w:rPr>
          <w:rFonts w:ascii="Tahoma" w:eastAsia="Batang" w:hAnsi="Tahoma" w:cs="Tahoma"/>
          <w:sz w:val="18"/>
          <w:szCs w:val="18"/>
        </w:rPr>
      </w:pPr>
      <w:r w:rsidRPr="001B0252">
        <w:rPr>
          <w:rFonts w:ascii="Calibri" w:hAnsi="Calibri" w:cs="Calibri"/>
          <w:bCs/>
          <w:sz w:val="22"/>
          <w:szCs w:val="22"/>
        </w:rPr>
        <w:t>Cesja wierzytelności, którą Wykonawca nabędzie wobec Zamawiającego w wyniku realizacji niniejszej umowy będzie nieważna bez wyraźnej, pisemnej zgody Zamawiającego na takie rozporządzenie, w związku z czym nie będzie wywoływać żadnych skutków cywilno-prawnych</w:t>
      </w:r>
      <w:r w:rsidRPr="001B0252">
        <w:rPr>
          <w:rFonts w:ascii="Tahoma" w:eastAsia="Batang" w:hAnsi="Tahoma" w:cs="Tahoma"/>
          <w:sz w:val="18"/>
          <w:szCs w:val="18"/>
        </w:rPr>
        <w:t>.</w:t>
      </w:r>
    </w:p>
    <w:p w:rsidR="00EE5EB5" w:rsidRPr="00B32020" w:rsidRDefault="00EE5EB5" w:rsidP="00EE5EB5">
      <w:pPr>
        <w:spacing w:line="360" w:lineRule="auto"/>
        <w:rPr>
          <w:rFonts w:ascii="Tahoma" w:eastAsia="Batang" w:hAnsi="Tahoma" w:cs="Tahoma"/>
          <w:caps/>
          <w:sz w:val="18"/>
          <w:szCs w:val="18"/>
        </w:rPr>
      </w:pPr>
    </w:p>
    <w:p w:rsidR="00EE5EB5" w:rsidRPr="00BD2A87" w:rsidRDefault="00EE5EB5" w:rsidP="00EE5EB5">
      <w:pPr>
        <w:spacing w:line="360" w:lineRule="auto"/>
        <w:jc w:val="center"/>
        <w:rPr>
          <w:rFonts w:asciiTheme="minorHAnsi" w:eastAsia="Batang" w:hAnsiTheme="minorHAnsi" w:cs="Tahoma"/>
          <w:caps/>
          <w:sz w:val="22"/>
          <w:szCs w:val="22"/>
        </w:rPr>
      </w:pPr>
      <w:r w:rsidRPr="00BD2A87">
        <w:rPr>
          <w:rFonts w:asciiTheme="minorHAnsi" w:eastAsia="Batang" w:hAnsiTheme="minorHAnsi" w:cs="Tahoma"/>
          <w:caps/>
          <w:sz w:val="22"/>
          <w:szCs w:val="22"/>
        </w:rPr>
        <w:t>§ 3</w:t>
      </w:r>
    </w:p>
    <w:p w:rsidR="00BD2A87" w:rsidRPr="00BD2A87" w:rsidRDefault="00BD2A87" w:rsidP="00BD2A87">
      <w:pPr>
        <w:pStyle w:val="Nagwek3"/>
        <w:keepNext w:val="0"/>
        <w:keepLines w:val="0"/>
        <w:numPr>
          <w:ilvl w:val="0"/>
          <w:numId w:val="1"/>
        </w:numPr>
        <w:tabs>
          <w:tab w:val="clear" w:pos="1440"/>
        </w:tabs>
        <w:autoSpaceDE/>
        <w:autoSpaceDN/>
        <w:adjustRightInd/>
        <w:spacing w:line="360" w:lineRule="auto"/>
        <w:ind w:left="426" w:hanging="426"/>
        <w:jc w:val="both"/>
        <w:rPr>
          <w:rFonts w:asciiTheme="minorHAnsi" w:eastAsia="Batang" w:hAnsiTheme="minorHAnsi" w:cs="Tahoma"/>
          <w:b w:val="0"/>
          <w:sz w:val="22"/>
          <w:szCs w:val="22"/>
        </w:rPr>
      </w:pPr>
      <w:bookmarkStart w:id="0" w:name="_Toc355269309"/>
      <w:bookmarkStart w:id="1" w:name="_Toc355269371"/>
      <w:bookmarkStart w:id="2" w:name="_Toc56946064"/>
      <w:r w:rsidRPr="00BD2A87">
        <w:rPr>
          <w:rFonts w:asciiTheme="minorHAnsi" w:eastAsia="Batang" w:hAnsiTheme="minorHAnsi" w:cs="Tahoma"/>
          <w:b w:val="0"/>
          <w:sz w:val="22"/>
          <w:szCs w:val="22"/>
        </w:rPr>
        <w:t>Wykonawca zobowiązany jest wykonać przedmiot umowy z należytą starannością, właściwą profesjonaliście, zgodnie z najlepszymi praktykami przyjętymi przy świadczeniu</w:t>
      </w:r>
      <w:r>
        <w:rPr>
          <w:rFonts w:asciiTheme="minorHAnsi" w:eastAsia="Batang" w:hAnsiTheme="minorHAnsi" w:cs="Tahoma"/>
          <w:b w:val="0"/>
          <w:sz w:val="22"/>
          <w:szCs w:val="22"/>
        </w:rPr>
        <w:t xml:space="preserve"> tego typu usług </w:t>
      </w:r>
      <w:r w:rsidRPr="00BD2A87">
        <w:rPr>
          <w:rFonts w:asciiTheme="minorHAnsi" w:eastAsia="Batang" w:hAnsiTheme="minorHAnsi" w:cs="Tahoma"/>
          <w:b w:val="0"/>
          <w:sz w:val="22"/>
          <w:szCs w:val="22"/>
        </w:rPr>
        <w:t xml:space="preserve"> oraz z przepisami prawa.</w:t>
      </w:r>
    </w:p>
    <w:p w:rsidR="00BD2A87" w:rsidRPr="00BD2A87" w:rsidRDefault="00BD2A87" w:rsidP="00BD2A87">
      <w:pPr>
        <w:pStyle w:val="Nagwek3"/>
        <w:keepNext w:val="0"/>
        <w:keepLines w:val="0"/>
        <w:numPr>
          <w:ilvl w:val="0"/>
          <w:numId w:val="1"/>
        </w:numPr>
        <w:tabs>
          <w:tab w:val="clear" w:pos="1440"/>
        </w:tabs>
        <w:autoSpaceDE/>
        <w:autoSpaceDN/>
        <w:adjustRightInd/>
        <w:spacing w:line="360" w:lineRule="auto"/>
        <w:ind w:left="426" w:hanging="426"/>
        <w:jc w:val="both"/>
        <w:rPr>
          <w:rFonts w:asciiTheme="minorHAnsi" w:eastAsia="Batang" w:hAnsiTheme="minorHAnsi" w:cs="Tahoma"/>
          <w:b w:val="0"/>
          <w:sz w:val="22"/>
          <w:szCs w:val="22"/>
        </w:rPr>
      </w:pPr>
      <w:r w:rsidRPr="00BD2A87">
        <w:rPr>
          <w:rFonts w:asciiTheme="minorHAnsi" w:eastAsia="Batang" w:hAnsiTheme="minorHAnsi" w:cs="Tahoma"/>
          <w:b w:val="0"/>
          <w:sz w:val="22"/>
          <w:szCs w:val="22"/>
        </w:rPr>
        <w:t xml:space="preserve">W przypadku niewykonania, nienależytego wykonania </w:t>
      </w:r>
      <w:r w:rsidRPr="00BD2A87">
        <w:rPr>
          <w:rFonts w:asciiTheme="minorHAnsi" w:hAnsiTheme="minorHAnsi" w:cs="Tahoma"/>
          <w:b w:val="0"/>
          <w:sz w:val="22"/>
          <w:szCs w:val="22"/>
        </w:rPr>
        <w:t xml:space="preserve">którejkolwiek z usług stanowiących przedmiot umowy </w:t>
      </w:r>
      <w:r w:rsidRPr="00BD2A87">
        <w:rPr>
          <w:rFonts w:asciiTheme="minorHAnsi" w:eastAsia="Batang" w:hAnsiTheme="minorHAnsi" w:cs="Tahoma"/>
          <w:b w:val="0"/>
          <w:sz w:val="22"/>
          <w:szCs w:val="22"/>
        </w:rPr>
        <w:t>(realizacji niezgodnej z umową, w przypadku niedotrzymania oferowanych warunków), Wykonawca zapłaci Zamawiającemu karę umowną w wysokości 1</w:t>
      </w:r>
      <w:r>
        <w:rPr>
          <w:rFonts w:asciiTheme="minorHAnsi" w:eastAsia="Batang" w:hAnsiTheme="minorHAnsi" w:cs="Tahoma"/>
          <w:b w:val="0"/>
          <w:sz w:val="22"/>
          <w:szCs w:val="22"/>
        </w:rPr>
        <w:t xml:space="preserve">0 </w:t>
      </w:r>
      <w:r w:rsidRPr="00BD2A87">
        <w:rPr>
          <w:rFonts w:asciiTheme="minorHAnsi" w:eastAsia="Batang" w:hAnsiTheme="minorHAnsi" w:cs="Tahoma"/>
          <w:b w:val="0"/>
          <w:sz w:val="22"/>
          <w:szCs w:val="22"/>
        </w:rPr>
        <w:t>% wartości wynagrodzenia brutto Wykonawcy określonego w § 2 ust. 1 umowy.</w:t>
      </w:r>
    </w:p>
    <w:p w:rsidR="00EE5EB5" w:rsidRPr="00BD2A87" w:rsidRDefault="00EE5EB5" w:rsidP="00EE5EB5">
      <w:pPr>
        <w:pStyle w:val="Nagwek3"/>
        <w:keepNext w:val="0"/>
        <w:keepLines w:val="0"/>
        <w:numPr>
          <w:ilvl w:val="0"/>
          <w:numId w:val="1"/>
        </w:numPr>
        <w:tabs>
          <w:tab w:val="clear" w:pos="1440"/>
        </w:tabs>
        <w:autoSpaceDE/>
        <w:autoSpaceDN/>
        <w:adjustRightInd/>
        <w:spacing w:line="360" w:lineRule="auto"/>
        <w:ind w:left="426" w:hanging="426"/>
        <w:jc w:val="both"/>
        <w:rPr>
          <w:rFonts w:asciiTheme="minorHAnsi" w:hAnsiTheme="minorHAnsi" w:cs="Calibri"/>
          <w:b w:val="0"/>
          <w:color w:val="000000"/>
          <w:spacing w:val="-2"/>
          <w:sz w:val="22"/>
          <w:szCs w:val="22"/>
        </w:rPr>
      </w:pPr>
      <w:bookmarkStart w:id="3" w:name="_Toc56946067"/>
      <w:bookmarkEnd w:id="0"/>
      <w:bookmarkEnd w:id="1"/>
      <w:bookmarkEnd w:id="2"/>
      <w:r w:rsidRPr="00BD2A87">
        <w:rPr>
          <w:rFonts w:asciiTheme="minorHAnsi" w:hAnsiTheme="minorHAnsi" w:cs="Calibri"/>
          <w:b w:val="0"/>
          <w:color w:val="000000"/>
          <w:spacing w:val="-3"/>
          <w:sz w:val="22"/>
          <w:szCs w:val="22"/>
        </w:rPr>
        <w:t xml:space="preserve">Zamawiający może od umowy odstąpić w przypadku </w:t>
      </w:r>
      <w:r w:rsidR="00AB2B7C">
        <w:rPr>
          <w:rFonts w:asciiTheme="minorHAnsi" w:hAnsiTheme="minorHAnsi" w:cs="Calibri"/>
          <w:b w:val="0"/>
          <w:color w:val="000000"/>
          <w:spacing w:val="-3"/>
          <w:sz w:val="22"/>
          <w:szCs w:val="22"/>
        </w:rPr>
        <w:t xml:space="preserve">i na zasadach określonych w </w:t>
      </w:r>
      <w:r w:rsidRPr="00BD2A87">
        <w:rPr>
          <w:rFonts w:asciiTheme="minorHAnsi" w:hAnsiTheme="minorHAnsi" w:cs="Calibri"/>
          <w:b w:val="0"/>
          <w:color w:val="000000"/>
          <w:spacing w:val="-2"/>
          <w:sz w:val="22"/>
          <w:szCs w:val="22"/>
        </w:rPr>
        <w:t>art. 145 ustawy prawo zamówień publicznych.</w:t>
      </w:r>
    </w:p>
    <w:p w:rsidR="00EE5EB5" w:rsidRPr="00AB2B7C" w:rsidRDefault="00EE5EB5" w:rsidP="00EE5EB5">
      <w:pPr>
        <w:pStyle w:val="Nagwek3"/>
        <w:keepNext w:val="0"/>
        <w:keepLines w:val="0"/>
        <w:numPr>
          <w:ilvl w:val="0"/>
          <w:numId w:val="1"/>
        </w:numPr>
        <w:tabs>
          <w:tab w:val="clear" w:pos="1440"/>
        </w:tabs>
        <w:autoSpaceDE/>
        <w:autoSpaceDN/>
        <w:adjustRightInd/>
        <w:spacing w:line="360" w:lineRule="auto"/>
        <w:ind w:left="426" w:hanging="426"/>
        <w:jc w:val="both"/>
        <w:rPr>
          <w:rFonts w:ascii="Calibri" w:hAnsi="Calibri" w:cs="Calibri"/>
          <w:b w:val="0"/>
          <w:color w:val="000000"/>
          <w:spacing w:val="-2"/>
          <w:sz w:val="22"/>
          <w:szCs w:val="22"/>
        </w:rPr>
      </w:pPr>
      <w:r w:rsidRPr="00BD2A87">
        <w:rPr>
          <w:rFonts w:asciiTheme="minorHAnsi" w:hAnsiTheme="minorHAnsi" w:cs="Calibri"/>
          <w:b w:val="0"/>
          <w:sz w:val="22"/>
          <w:szCs w:val="22"/>
        </w:rPr>
        <w:t xml:space="preserve">W razie niewykonania lub nienależytego wykonywania niniejszej umowy przez Wykonawcę, Zamawiający może umowę rozwiązać w każdym czasie, ze skutkiem natychmiastowym, a w </w:t>
      </w:r>
      <w:r w:rsidRPr="00AB2B7C">
        <w:rPr>
          <w:rFonts w:ascii="Calibri" w:hAnsi="Calibri" w:cs="Calibri"/>
          <w:b w:val="0"/>
          <w:sz w:val="22"/>
          <w:szCs w:val="22"/>
        </w:rPr>
        <w:t>szczególności w przypadku:</w:t>
      </w:r>
    </w:p>
    <w:p w:rsidR="00EE5EB5" w:rsidRPr="00AB2B7C" w:rsidRDefault="00EE5EB5" w:rsidP="00EE5EB5">
      <w:pPr>
        <w:numPr>
          <w:ilvl w:val="0"/>
          <w:numId w:val="7"/>
        </w:numPr>
        <w:tabs>
          <w:tab w:val="num" w:pos="72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B2B7C">
        <w:rPr>
          <w:rFonts w:ascii="Calibri" w:hAnsi="Calibri" w:cs="Calibri"/>
          <w:sz w:val="22"/>
          <w:szCs w:val="22"/>
        </w:rPr>
        <w:t>gdy Wykonawca nie zrealizował umowy pom</w:t>
      </w:r>
      <w:bookmarkStart w:id="4" w:name="_GoBack"/>
      <w:bookmarkEnd w:id="4"/>
      <w:r w:rsidRPr="00AB2B7C">
        <w:rPr>
          <w:rFonts w:ascii="Calibri" w:hAnsi="Calibri" w:cs="Calibri"/>
          <w:sz w:val="22"/>
          <w:szCs w:val="22"/>
        </w:rPr>
        <w:t>imo upływu terminu określonego w § 1  pkt 1 lit. b) umowy, bez dodatkowego wezwania Zamawiającego do realizacji;</w:t>
      </w:r>
    </w:p>
    <w:p w:rsidR="00EE5EB5" w:rsidRPr="00AB2B7C" w:rsidRDefault="00EE5EB5" w:rsidP="00EE5EB5">
      <w:pPr>
        <w:numPr>
          <w:ilvl w:val="0"/>
          <w:numId w:val="7"/>
        </w:numPr>
        <w:tabs>
          <w:tab w:val="num" w:pos="72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B2B7C">
        <w:rPr>
          <w:rFonts w:ascii="Calibri" w:hAnsi="Calibri" w:cs="Calibri"/>
          <w:sz w:val="22"/>
          <w:szCs w:val="22"/>
        </w:rPr>
        <w:t>realizowania usługi niezgodnie pod względem ilości, jakości lub niespełniającego wymagań, określonych w specyfikacji istotnych warunków zamówienia.</w:t>
      </w:r>
    </w:p>
    <w:p w:rsidR="00EE5EB5" w:rsidRPr="00AB2B7C" w:rsidRDefault="00EE5EB5" w:rsidP="00EE5EB5">
      <w:pPr>
        <w:numPr>
          <w:ilvl w:val="0"/>
          <w:numId w:val="1"/>
        </w:numPr>
        <w:spacing w:line="360" w:lineRule="auto"/>
        <w:jc w:val="both"/>
        <w:rPr>
          <w:rFonts w:ascii="Calibri" w:eastAsia="Batang" w:hAnsi="Calibri" w:cs="Tahoma"/>
          <w:sz w:val="22"/>
          <w:szCs w:val="22"/>
        </w:rPr>
      </w:pPr>
      <w:r w:rsidRPr="00AB2B7C">
        <w:rPr>
          <w:rFonts w:ascii="Calibri" w:hAnsi="Calibri" w:cs="Calibri"/>
          <w:sz w:val="22"/>
          <w:szCs w:val="22"/>
        </w:rPr>
        <w:t xml:space="preserve">Zamawiający może rozwiązać umowę w przypadkach określonych w art. 145a ustawy </w:t>
      </w:r>
      <w:r w:rsidRPr="00AB2B7C">
        <w:rPr>
          <w:rFonts w:ascii="Calibri" w:hAnsi="Calibri" w:cs="Calibri"/>
          <w:color w:val="000000"/>
          <w:spacing w:val="-2"/>
          <w:sz w:val="22"/>
          <w:szCs w:val="22"/>
        </w:rPr>
        <w:t>prawo zamówień publicznych</w:t>
      </w:r>
      <w:r w:rsidRPr="00AB2B7C">
        <w:rPr>
          <w:rFonts w:ascii="Calibri" w:hAnsi="Calibri" w:cs="Tahoma"/>
          <w:sz w:val="22"/>
          <w:szCs w:val="22"/>
        </w:rPr>
        <w:t>.</w:t>
      </w:r>
      <w:bookmarkEnd w:id="3"/>
    </w:p>
    <w:p w:rsidR="00AB2B7C" w:rsidRPr="00AB2B7C" w:rsidRDefault="00AB2B7C" w:rsidP="00AB2B7C">
      <w:pPr>
        <w:numPr>
          <w:ilvl w:val="0"/>
          <w:numId w:val="1"/>
        </w:numPr>
        <w:spacing w:line="360" w:lineRule="auto"/>
        <w:jc w:val="both"/>
        <w:rPr>
          <w:rFonts w:ascii="Calibri" w:eastAsia="Batang" w:hAnsi="Calibri" w:cs="Tahoma"/>
          <w:sz w:val="22"/>
          <w:szCs w:val="22"/>
        </w:rPr>
      </w:pPr>
      <w:r w:rsidRPr="00AB2B7C">
        <w:rPr>
          <w:rFonts w:ascii="Calibri" w:eastAsia="Batang" w:hAnsi="Calibri" w:cs="Tahoma"/>
          <w:sz w:val="22"/>
          <w:szCs w:val="22"/>
        </w:rPr>
        <w:t xml:space="preserve">W przypadku </w:t>
      </w:r>
      <w:r w:rsidRPr="00AB2B7C">
        <w:rPr>
          <w:rFonts w:ascii="Calibri" w:eastAsia="Batang" w:hAnsi="Calibri" w:cs="Tahoma"/>
          <w:sz w:val="22"/>
          <w:szCs w:val="22"/>
        </w:rPr>
        <w:t xml:space="preserve">rozwiązania umowy </w:t>
      </w:r>
      <w:r w:rsidRPr="00AB2B7C">
        <w:rPr>
          <w:rFonts w:ascii="Calibri" w:eastAsia="Batang" w:hAnsi="Calibri" w:cs="Tahoma"/>
          <w:sz w:val="22"/>
          <w:szCs w:val="22"/>
        </w:rPr>
        <w:t xml:space="preserve">wskutek okoliczności za które odpowiada Wykonawca, Wykonawca zapłaci zamawiającemu karę umowną w wysokości 20% wartości wynagrodzenia brutto Wykonawcy określonego w § 2 ust. 1 umowy. </w:t>
      </w:r>
    </w:p>
    <w:p w:rsidR="00BD2A87" w:rsidRPr="00BD2A87" w:rsidRDefault="00EE5EB5" w:rsidP="00EE5EB5">
      <w:pPr>
        <w:numPr>
          <w:ilvl w:val="0"/>
          <w:numId w:val="1"/>
        </w:numPr>
        <w:spacing w:line="360" w:lineRule="auto"/>
        <w:jc w:val="both"/>
        <w:rPr>
          <w:rFonts w:asciiTheme="minorHAnsi" w:eastAsia="Batang" w:hAnsiTheme="minorHAnsi" w:cs="Tahoma"/>
          <w:sz w:val="22"/>
          <w:szCs w:val="22"/>
        </w:rPr>
      </w:pPr>
      <w:r w:rsidRPr="00BD2A87">
        <w:rPr>
          <w:rFonts w:asciiTheme="minorHAnsi" w:hAnsiTheme="minorHAnsi" w:cs="Tahoma"/>
          <w:sz w:val="22"/>
          <w:szCs w:val="22"/>
        </w:rPr>
        <w:lastRenderedPageBreak/>
        <w:t>Zamawiający może dochodzić odszkodowania uzupełniającego na zasadach ogólnych, jeżeli wysokość poniesionej szkody jest wyższa niż zastrzeżone kary umowne</w:t>
      </w:r>
    </w:p>
    <w:p w:rsidR="00EE5EB5" w:rsidRPr="00805F43" w:rsidRDefault="00EE5EB5" w:rsidP="00BD2A87">
      <w:pPr>
        <w:spacing w:line="360" w:lineRule="auto"/>
        <w:ind w:left="425"/>
        <w:jc w:val="both"/>
        <w:rPr>
          <w:rFonts w:ascii="Calibri" w:eastAsia="Batang" w:hAnsi="Calibri" w:cs="Tahoma"/>
          <w:sz w:val="22"/>
          <w:szCs w:val="22"/>
        </w:rPr>
      </w:pPr>
      <w:r w:rsidRPr="00805F43">
        <w:rPr>
          <w:rFonts w:ascii="Calibri" w:hAnsi="Calibri" w:cs="Tahoma"/>
          <w:sz w:val="22"/>
          <w:szCs w:val="22"/>
        </w:rPr>
        <w:t>.</w:t>
      </w:r>
    </w:p>
    <w:p w:rsidR="00EE5EB5" w:rsidRPr="00BD129C" w:rsidRDefault="00EE5EB5" w:rsidP="00EE5EB5">
      <w:pPr>
        <w:spacing w:line="360" w:lineRule="auto"/>
        <w:jc w:val="center"/>
        <w:rPr>
          <w:rFonts w:ascii="Calibri" w:eastAsia="Batang" w:hAnsi="Calibri" w:cs="Tahoma"/>
          <w:caps/>
          <w:sz w:val="22"/>
          <w:szCs w:val="22"/>
        </w:rPr>
      </w:pPr>
      <w:r w:rsidRPr="00BD129C">
        <w:rPr>
          <w:rFonts w:ascii="Calibri" w:eastAsia="Batang" w:hAnsi="Calibri" w:cs="Tahoma"/>
          <w:caps/>
          <w:sz w:val="22"/>
          <w:szCs w:val="22"/>
        </w:rPr>
        <w:t>§ 4</w:t>
      </w:r>
    </w:p>
    <w:p w:rsidR="00EE5EB5" w:rsidRDefault="00EE5EB5" w:rsidP="00EE5EB5">
      <w:pPr>
        <w:widowControl w:val="0"/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E4D19">
        <w:rPr>
          <w:rFonts w:ascii="Calibri" w:hAnsi="Calibri" w:cs="Calibri"/>
          <w:spacing w:val="-6"/>
          <w:sz w:val="22"/>
          <w:szCs w:val="22"/>
        </w:rPr>
        <w:t xml:space="preserve">W sprawach nieuregulowanych niniejszą umową mają zastosowanie przepisy ustawy prawo zamówień publicznych oraz odpowiednio kodeksu </w:t>
      </w:r>
      <w:r w:rsidRPr="00BE4D19">
        <w:rPr>
          <w:rFonts w:ascii="Calibri" w:hAnsi="Calibri" w:cs="Calibri"/>
          <w:spacing w:val="-9"/>
          <w:sz w:val="22"/>
          <w:szCs w:val="22"/>
        </w:rPr>
        <w:t>cywilnego i innych właściwych przepisów dotyczących zamówień publicznych, finansów publicznych oraz uczelni państwowych.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EE5EB5" w:rsidRDefault="00EE5EB5" w:rsidP="00EE5EB5">
      <w:pPr>
        <w:widowControl w:val="0"/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EE3">
        <w:rPr>
          <w:rFonts w:ascii="Calibri" w:hAnsi="Calibri" w:cs="Calibri"/>
          <w:spacing w:val="-1"/>
          <w:sz w:val="22"/>
          <w:szCs w:val="22"/>
        </w:rPr>
        <w:t xml:space="preserve">Ewentualne spory wynikłe w trakcie realizacji niniejszej umowy strony poddają pod </w:t>
      </w:r>
      <w:r w:rsidRPr="001B7EE3">
        <w:rPr>
          <w:rFonts w:ascii="Calibri" w:hAnsi="Calibri" w:cs="Calibri"/>
          <w:spacing w:val="-8"/>
          <w:sz w:val="22"/>
          <w:szCs w:val="22"/>
        </w:rPr>
        <w:t>rozstrzygnię</w:t>
      </w:r>
      <w:r w:rsidRPr="001B7EE3">
        <w:rPr>
          <w:rFonts w:ascii="Calibri" w:hAnsi="Calibri" w:cs="Calibri"/>
          <w:spacing w:val="-8"/>
          <w:sz w:val="22"/>
          <w:szCs w:val="22"/>
        </w:rPr>
        <w:softHyphen/>
        <w:t>cie właściwemu rzeczowo sądowi powszechnemu w Częstochowie.</w:t>
      </w:r>
    </w:p>
    <w:p w:rsidR="00EE5EB5" w:rsidRDefault="00EE5EB5" w:rsidP="00EE5EB5">
      <w:pPr>
        <w:widowControl w:val="0"/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EE3">
        <w:rPr>
          <w:rFonts w:ascii="Calibri" w:hAnsi="Calibri" w:cs="Calibri"/>
          <w:spacing w:val="-9"/>
          <w:sz w:val="22"/>
          <w:szCs w:val="22"/>
        </w:rPr>
        <w:t>Zmiana niniejszej umowy wymaga formy pisemnej pod rygorem nieważności.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EE5EB5" w:rsidRPr="007E066C" w:rsidRDefault="00EE5EB5" w:rsidP="00EE5EB5">
      <w:pPr>
        <w:widowControl w:val="0"/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7E066C">
        <w:rPr>
          <w:rFonts w:ascii="Calibri" w:hAnsi="Calibri" w:cs="Calibri"/>
          <w:spacing w:val="-8"/>
          <w:sz w:val="22"/>
          <w:szCs w:val="22"/>
        </w:rPr>
        <w:t>Umowę sporządzono w dwóch jednobrzmiących egzemplarzach, po jednym dla każdej ze stron</w:t>
      </w:r>
      <w:r>
        <w:rPr>
          <w:rFonts w:ascii="Calibri" w:hAnsi="Calibri" w:cs="Calibri"/>
          <w:spacing w:val="-8"/>
          <w:sz w:val="22"/>
          <w:szCs w:val="22"/>
        </w:rPr>
        <w:t>.</w:t>
      </w:r>
    </w:p>
    <w:p w:rsidR="00EE5EB5" w:rsidRDefault="00EE5EB5" w:rsidP="00EE5EB5">
      <w:pPr>
        <w:rPr>
          <w:rFonts w:ascii="Arial" w:hAnsi="Arial" w:cs="Arial"/>
          <w:sz w:val="20"/>
          <w:szCs w:val="20"/>
        </w:rPr>
      </w:pPr>
    </w:p>
    <w:p w:rsidR="00EE5EB5" w:rsidRDefault="00EE5EB5" w:rsidP="00EE5EB5">
      <w:pPr>
        <w:rPr>
          <w:rFonts w:ascii="Arial" w:hAnsi="Arial" w:cs="Arial"/>
          <w:sz w:val="20"/>
          <w:szCs w:val="20"/>
        </w:rPr>
      </w:pPr>
    </w:p>
    <w:p w:rsidR="00EE5EB5" w:rsidRPr="002A39BD" w:rsidRDefault="00EE5EB5" w:rsidP="00EE5EB5">
      <w:pPr>
        <w:rPr>
          <w:rFonts w:ascii="Arial" w:hAnsi="Arial" w:cs="Arial"/>
          <w:sz w:val="20"/>
          <w:szCs w:val="20"/>
        </w:rPr>
      </w:pPr>
    </w:p>
    <w:p w:rsidR="00EE5EB5" w:rsidRPr="002A39BD" w:rsidRDefault="00EE5EB5" w:rsidP="00EE5EB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451" w:right="461"/>
        <w:jc w:val="both"/>
        <w:rPr>
          <w:rFonts w:ascii="Arial" w:hAnsi="Arial" w:cs="Arial"/>
          <w:b/>
          <w:bCs/>
          <w:sz w:val="20"/>
          <w:szCs w:val="20"/>
        </w:rPr>
      </w:pPr>
      <w:r w:rsidRPr="002A39BD">
        <w:rPr>
          <w:rFonts w:ascii="Arial" w:hAnsi="Arial" w:cs="Arial"/>
          <w:b/>
          <w:bCs/>
          <w:sz w:val="20"/>
          <w:szCs w:val="20"/>
        </w:rPr>
        <w:t xml:space="preserve">WYKONAWCA                     </w:t>
      </w:r>
      <w:r w:rsidRPr="002A39BD">
        <w:rPr>
          <w:rFonts w:ascii="Arial" w:hAnsi="Arial" w:cs="Arial"/>
          <w:b/>
          <w:bCs/>
          <w:sz w:val="20"/>
          <w:szCs w:val="20"/>
        </w:rPr>
        <w:tab/>
      </w:r>
      <w:r w:rsidRPr="002A39BD">
        <w:rPr>
          <w:rFonts w:ascii="Arial" w:hAnsi="Arial" w:cs="Arial"/>
          <w:b/>
          <w:bCs/>
          <w:sz w:val="20"/>
          <w:szCs w:val="20"/>
        </w:rPr>
        <w:tab/>
      </w:r>
      <w:r w:rsidRPr="002A39BD">
        <w:rPr>
          <w:rFonts w:ascii="Arial" w:hAnsi="Arial" w:cs="Arial"/>
          <w:b/>
          <w:bCs/>
          <w:sz w:val="20"/>
          <w:szCs w:val="20"/>
        </w:rPr>
        <w:tab/>
      </w:r>
      <w:r w:rsidRPr="002A39BD">
        <w:rPr>
          <w:rFonts w:ascii="Arial" w:hAnsi="Arial" w:cs="Arial"/>
          <w:b/>
          <w:bCs/>
          <w:sz w:val="20"/>
          <w:szCs w:val="20"/>
        </w:rPr>
        <w:tab/>
        <w:t xml:space="preserve">                    </w:t>
      </w:r>
      <w:r w:rsidRPr="002A39BD">
        <w:rPr>
          <w:rFonts w:ascii="Arial" w:hAnsi="Arial" w:cs="Arial"/>
          <w:b/>
          <w:bCs/>
          <w:spacing w:val="-14"/>
          <w:sz w:val="20"/>
          <w:szCs w:val="20"/>
        </w:rPr>
        <w:t>ZAMAWIAJĄCY</w:t>
      </w:r>
      <w:r w:rsidRPr="002A39BD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EE5EB5" w:rsidRPr="002A39BD" w:rsidRDefault="00EE5EB5" w:rsidP="00EE5EB5">
      <w:pPr>
        <w:tabs>
          <w:tab w:val="left" w:pos="1418"/>
          <w:tab w:val="center" w:pos="4536"/>
          <w:tab w:val="left" w:pos="6744"/>
          <w:tab w:val="left" w:pos="6924"/>
        </w:tabs>
        <w:spacing w:line="300" w:lineRule="atLeast"/>
        <w:rPr>
          <w:rFonts w:ascii="Arial" w:hAnsi="Arial" w:cs="Arial"/>
          <w:sz w:val="20"/>
          <w:szCs w:val="20"/>
        </w:rPr>
      </w:pPr>
    </w:p>
    <w:p w:rsidR="00E651F7" w:rsidRDefault="00E651F7"/>
    <w:sectPr w:rsidR="00E651F7" w:rsidSect="006811CB">
      <w:footerReference w:type="even" r:id="rId10"/>
      <w:footerReference w:type="default" r:id="rId11"/>
      <w:pgSz w:w="11909" w:h="16834"/>
      <w:pgMar w:top="952" w:right="1418" w:bottom="360" w:left="1418" w:header="708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49F" w:rsidRDefault="00B6749F">
      <w:r>
        <w:separator/>
      </w:r>
    </w:p>
  </w:endnote>
  <w:endnote w:type="continuationSeparator" w:id="0">
    <w:p w:rsidR="00B6749F" w:rsidRDefault="00B67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1CB" w:rsidRDefault="006811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811CB" w:rsidRDefault="006811C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1CB" w:rsidRDefault="006811CB">
    <w:pPr>
      <w:pStyle w:val="Stopka"/>
      <w:pBdr>
        <w:bottom w:val="single" w:sz="6" w:space="1" w:color="auto"/>
      </w:pBdr>
      <w:jc w:val="center"/>
      <w:rPr>
        <w:rFonts w:ascii="Calibri" w:hAnsi="Calibri"/>
      </w:rPr>
    </w:pPr>
  </w:p>
  <w:p w:rsidR="006811CB" w:rsidRDefault="006811CB">
    <w:pPr>
      <w:pStyle w:val="Stopka"/>
      <w:jc w:val="center"/>
      <w:rPr>
        <w:rFonts w:ascii="Calibri" w:hAnsi="Calibri"/>
      </w:rPr>
    </w:pPr>
    <w:r>
      <w:rPr>
        <w:rFonts w:ascii="Calibri" w:hAnsi="Calibri"/>
      </w:rPr>
      <w:t>-</w:t>
    </w:r>
    <w:r>
      <w:rPr>
        <w:rFonts w:ascii="Calibri" w:hAnsi="Calibri"/>
      </w:rPr>
      <w:fldChar w:fldCharType="begin"/>
    </w:r>
    <w:r>
      <w:rPr>
        <w:rFonts w:ascii="Calibri" w:hAnsi="Calibri"/>
      </w:rPr>
      <w:instrText xml:space="preserve"> PAGE   \* MERGEFORMAT </w:instrText>
    </w:r>
    <w:r>
      <w:rPr>
        <w:rFonts w:ascii="Calibri" w:hAnsi="Calibri"/>
      </w:rPr>
      <w:fldChar w:fldCharType="separate"/>
    </w:r>
    <w:r w:rsidR="00AB2B7C">
      <w:rPr>
        <w:rFonts w:ascii="Calibri" w:hAnsi="Calibri"/>
        <w:noProof/>
      </w:rPr>
      <w:t>1</w:t>
    </w:r>
    <w:r>
      <w:rPr>
        <w:rFonts w:ascii="Calibri" w:hAnsi="Calibri"/>
      </w:rPr>
      <w:fldChar w:fldCharType="end"/>
    </w:r>
    <w:r>
      <w:rPr>
        <w:rFonts w:ascii="Calibri" w:hAnsi="Calibri"/>
      </w:rPr>
      <w:t>-</w:t>
    </w:r>
  </w:p>
  <w:p w:rsidR="006811CB" w:rsidRDefault="006811CB">
    <w:pPr>
      <w:pStyle w:val="Stopka"/>
      <w:ind w:right="360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49F" w:rsidRDefault="00B6749F">
      <w:r>
        <w:separator/>
      </w:r>
    </w:p>
  </w:footnote>
  <w:footnote w:type="continuationSeparator" w:id="0">
    <w:p w:rsidR="00B6749F" w:rsidRDefault="00B674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7085E"/>
    <w:multiLevelType w:val="hybridMultilevel"/>
    <w:tmpl w:val="DA800ADC"/>
    <w:lvl w:ilvl="0" w:tplc="83E8E40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1AA5AF7"/>
    <w:multiLevelType w:val="hybridMultilevel"/>
    <w:tmpl w:val="FE00CAAA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E632E"/>
    <w:multiLevelType w:val="hybridMultilevel"/>
    <w:tmpl w:val="56D4954A"/>
    <w:lvl w:ilvl="0" w:tplc="C1FC5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hAnsi="Calibr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990F94"/>
    <w:multiLevelType w:val="hybridMultilevel"/>
    <w:tmpl w:val="A75AAF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292F14"/>
    <w:multiLevelType w:val="hybridMultilevel"/>
    <w:tmpl w:val="94340F78"/>
    <w:lvl w:ilvl="0" w:tplc="4502C828">
      <w:start w:val="1"/>
      <w:numFmt w:val="bullet"/>
      <w:lvlText w:val="–"/>
      <w:lvlJc w:val="left"/>
      <w:pPr>
        <w:ind w:left="150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5A326F90"/>
    <w:multiLevelType w:val="multilevel"/>
    <w:tmpl w:val="98800A0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851"/>
      </w:p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</w:lvl>
    <w:lvl w:ilvl="5">
      <w:start w:val="1"/>
      <w:numFmt w:val="lowerLetter"/>
      <w:lvlText w:val="(%6)"/>
      <w:lvlJc w:val="left"/>
      <w:pPr>
        <w:tabs>
          <w:tab w:val="num" w:pos="2410"/>
        </w:tabs>
        <w:ind w:left="2410" w:hanging="425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604B742E"/>
    <w:multiLevelType w:val="hybridMultilevel"/>
    <w:tmpl w:val="922E919E"/>
    <w:lvl w:ilvl="0" w:tplc="A2DC3C7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EB5"/>
    <w:rsid w:val="00156052"/>
    <w:rsid w:val="006811CB"/>
    <w:rsid w:val="00AB2B7C"/>
    <w:rsid w:val="00B6749F"/>
    <w:rsid w:val="00BD2A87"/>
    <w:rsid w:val="00CD4415"/>
    <w:rsid w:val="00D922C9"/>
    <w:rsid w:val="00E651F7"/>
    <w:rsid w:val="00EE5EB5"/>
    <w:rsid w:val="00FE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5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E5EB5"/>
    <w:pPr>
      <w:keepNext/>
      <w:keepLines/>
      <w:tabs>
        <w:tab w:val="left" w:pos="1440"/>
      </w:tabs>
      <w:autoSpaceDE w:val="0"/>
      <w:autoSpaceDN w:val="0"/>
      <w:adjustRightInd w:val="0"/>
      <w:ind w:hanging="284"/>
      <w:jc w:val="center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E5EB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EE5E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E5EB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E5EB5"/>
  </w:style>
  <w:style w:type="paragraph" w:styleId="Tytu">
    <w:name w:val="Title"/>
    <w:basedOn w:val="Normalny"/>
    <w:link w:val="TytuZnak"/>
    <w:qFormat/>
    <w:rsid w:val="00EE5EB5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EE5EB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E5EB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11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1CB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5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E5EB5"/>
    <w:pPr>
      <w:keepNext/>
      <w:keepLines/>
      <w:tabs>
        <w:tab w:val="left" w:pos="1440"/>
      </w:tabs>
      <w:autoSpaceDE w:val="0"/>
      <w:autoSpaceDN w:val="0"/>
      <w:adjustRightInd w:val="0"/>
      <w:ind w:hanging="284"/>
      <w:jc w:val="center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E5EB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EE5E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E5EB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E5EB5"/>
  </w:style>
  <w:style w:type="paragraph" w:styleId="Tytu">
    <w:name w:val="Title"/>
    <w:basedOn w:val="Normalny"/>
    <w:link w:val="TytuZnak"/>
    <w:qFormat/>
    <w:rsid w:val="00EE5EB5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EE5EB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E5EB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11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1C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655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a.bojarska</cp:lastModifiedBy>
  <cp:revision>2</cp:revision>
  <dcterms:created xsi:type="dcterms:W3CDTF">2018-07-30T06:30:00Z</dcterms:created>
  <dcterms:modified xsi:type="dcterms:W3CDTF">2018-07-30T06:30:00Z</dcterms:modified>
</cp:coreProperties>
</file>