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C06" w:rsidRPr="00B36C06" w:rsidRDefault="00B36C06" w:rsidP="00B36C06">
      <w:pPr>
        <w:jc w:val="right"/>
        <w:rPr>
          <w:b/>
        </w:rPr>
      </w:pPr>
      <w:r w:rsidRPr="00B36C06">
        <w:rPr>
          <w:b/>
        </w:rPr>
        <w:t>Załącznik nr 3 do Ogłoszenia o zamówieniu</w:t>
      </w:r>
    </w:p>
    <w:p w:rsidR="003F4A2F" w:rsidRDefault="003F4A2F" w:rsidP="0018530E">
      <w:pPr>
        <w:jc w:val="center"/>
        <w:rPr>
          <w:b/>
        </w:rPr>
      </w:pPr>
    </w:p>
    <w:p w:rsidR="002D2E74" w:rsidRPr="00B36C06" w:rsidRDefault="0018530E" w:rsidP="0018530E">
      <w:pPr>
        <w:jc w:val="center"/>
        <w:rPr>
          <w:b/>
        </w:rPr>
      </w:pPr>
      <w:r w:rsidRPr="00B36C06">
        <w:rPr>
          <w:b/>
        </w:rPr>
        <w:t>Opis przedmiotu zamówienia</w:t>
      </w:r>
    </w:p>
    <w:p w:rsidR="0018530E" w:rsidRPr="00B36C06" w:rsidRDefault="0018530E" w:rsidP="0018530E">
      <w:pPr>
        <w:jc w:val="both"/>
      </w:pPr>
      <w:r w:rsidRPr="00B36C06">
        <w:t xml:space="preserve">Przedmiotem zamówienia jest </w:t>
      </w:r>
      <w:r w:rsidR="00E10D5C">
        <w:t>świadczenie kompleksowej usługi hotelowo-gastronomicznej</w:t>
      </w:r>
      <w:r w:rsidRPr="00B36C06">
        <w:t xml:space="preserve"> dla Uniwersytetu Humanistyczno-Przyrodniczego im. Jana Długosza w Częstochowie na potrzeby Konferencji „Applications of Algebra in </w:t>
      </w:r>
      <w:proofErr w:type="spellStart"/>
      <w:r w:rsidRPr="00B36C06">
        <w:t>Logic</w:t>
      </w:r>
      <w:proofErr w:type="spellEnd"/>
      <w:r w:rsidRPr="00B36C06">
        <w:t xml:space="preserve"> and </w:t>
      </w:r>
      <w:proofErr w:type="spellStart"/>
      <w:r w:rsidRPr="00B36C06">
        <w:t>Computer</w:t>
      </w:r>
      <w:proofErr w:type="spellEnd"/>
      <w:r w:rsidRPr="00B36C06">
        <w:t xml:space="preserve"> Science XXIII”</w:t>
      </w:r>
      <w:r w:rsidR="00AD07BB">
        <w:t xml:space="preserve"> </w:t>
      </w:r>
      <w:r w:rsidRPr="00B36C06">
        <w:t>organizowanej przez Zakład Logiki, Metodologii i Epistemologii Uniwersytetu Humanistyczno-Przyrodniczego im. Jana Długosza w Częstochowie w dniach 11-17.03.2019 r.</w:t>
      </w:r>
    </w:p>
    <w:p w:rsidR="0018530E" w:rsidRPr="00B36C06" w:rsidRDefault="0018530E" w:rsidP="00206D1B">
      <w:pPr>
        <w:pStyle w:val="Akapitzlist"/>
        <w:numPr>
          <w:ilvl w:val="0"/>
          <w:numId w:val="1"/>
        </w:numPr>
        <w:ind w:left="284" w:hanging="295"/>
        <w:jc w:val="both"/>
        <w:rPr>
          <w:b/>
        </w:rPr>
      </w:pPr>
      <w:r w:rsidRPr="00B36C06">
        <w:rPr>
          <w:b/>
        </w:rPr>
        <w:t xml:space="preserve">Usługa hotelowa dla 6 osób wraz z zapewnieniem </w:t>
      </w:r>
      <w:proofErr w:type="spellStart"/>
      <w:r w:rsidRPr="00B36C06">
        <w:rPr>
          <w:b/>
        </w:rPr>
        <w:t>sal</w:t>
      </w:r>
      <w:proofErr w:type="spellEnd"/>
      <w:r w:rsidRPr="00B36C06">
        <w:rPr>
          <w:b/>
        </w:rPr>
        <w:t xml:space="preserve"> konferencyjnych winna być zrealizowana z uwzględnieniem następujących wymagań:</w:t>
      </w:r>
    </w:p>
    <w:p w:rsidR="0018530E" w:rsidRDefault="0018530E" w:rsidP="0018530E">
      <w:pPr>
        <w:pStyle w:val="Akapitzlist"/>
        <w:numPr>
          <w:ilvl w:val="1"/>
          <w:numId w:val="1"/>
        </w:numPr>
        <w:ind w:left="567" w:hanging="283"/>
        <w:jc w:val="both"/>
      </w:pPr>
      <w:r w:rsidRPr="00B36C06">
        <w:t>Hotel o standardzie minimum 3-gwiazdkowym,</w:t>
      </w:r>
      <w:r w:rsidRPr="00B36C06">
        <w:rPr>
          <w:rFonts w:cs="Tahoma"/>
        </w:rPr>
        <w:t>określonym przez Rozporządzenie Ministra Gospodarki i Pracy z dnia 19 sierpnia 2004r. w sprawie obiektów hotelarskich i innych obiektów, w których świadczone są usługi hotelarskie (</w:t>
      </w:r>
      <w:proofErr w:type="spellStart"/>
      <w:r w:rsidRPr="00B36C06">
        <w:rPr>
          <w:rFonts w:cs="Tahoma"/>
        </w:rPr>
        <w:t>t.j</w:t>
      </w:r>
      <w:proofErr w:type="spellEnd"/>
      <w:r w:rsidRPr="00B36C06">
        <w:rPr>
          <w:rFonts w:cs="Tahoma"/>
        </w:rPr>
        <w:t>. Dz.U z 2017 r. poz. 2166)</w:t>
      </w:r>
      <w:r w:rsidRPr="00B36C06">
        <w:t>,</w:t>
      </w:r>
    </w:p>
    <w:p w:rsidR="00F54095" w:rsidRPr="00F54095" w:rsidRDefault="00F54095" w:rsidP="0018530E">
      <w:pPr>
        <w:pStyle w:val="Akapitzlist"/>
        <w:numPr>
          <w:ilvl w:val="1"/>
          <w:numId w:val="1"/>
        </w:numPr>
        <w:ind w:left="567" w:hanging="283"/>
        <w:jc w:val="both"/>
        <w:rPr>
          <w:b/>
          <w:u w:val="single"/>
        </w:rPr>
      </w:pPr>
      <w:r w:rsidRPr="00F54095">
        <w:rPr>
          <w:b/>
          <w:u w:val="single"/>
        </w:rPr>
        <w:t>Obiekt hotelowy położony w Zakopanem.</w:t>
      </w:r>
    </w:p>
    <w:p w:rsidR="0018530E" w:rsidRPr="00E42139" w:rsidRDefault="0018530E" w:rsidP="0018530E">
      <w:pPr>
        <w:pStyle w:val="Akapitzlist"/>
        <w:numPr>
          <w:ilvl w:val="1"/>
          <w:numId w:val="1"/>
        </w:numPr>
        <w:ind w:left="567" w:hanging="283"/>
        <w:jc w:val="both"/>
        <w:rPr>
          <w:color w:val="000000" w:themeColor="text1"/>
        </w:rPr>
      </w:pPr>
      <w:r w:rsidRPr="00E42139">
        <w:rPr>
          <w:color w:val="000000" w:themeColor="text1"/>
        </w:rPr>
        <w:t>Hotel zlokalizowany w odległości</w:t>
      </w:r>
      <w:r w:rsidR="00AD0500" w:rsidRPr="00E42139">
        <w:rPr>
          <w:color w:val="000000" w:themeColor="text1"/>
        </w:rPr>
        <w:t xml:space="preserve"> </w:t>
      </w:r>
      <w:r w:rsidR="00CA240E" w:rsidRPr="00E42139">
        <w:rPr>
          <w:color w:val="000000" w:themeColor="text1"/>
        </w:rPr>
        <w:t>do</w:t>
      </w:r>
      <w:r w:rsidRPr="00E42139">
        <w:rPr>
          <w:color w:val="000000" w:themeColor="text1"/>
        </w:rPr>
        <w:t xml:space="preserve"> 2 km od dworca PKP Zakopane,</w:t>
      </w:r>
      <w:r w:rsidR="00B36C06" w:rsidRPr="00E42139">
        <w:rPr>
          <w:color w:val="000000" w:themeColor="text1"/>
        </w:rPr>
        <w:t xml:space="preserve"> pieszo przy użyciu aplikacji </w:t>
      </w:r>
      <w:proofErr w:type="spellStart"/>
      <w:r w:rsidR="00B36C06" w:rsidRPr="00E42139">
        <w:rPr>
          <w:color w:val="000000" w:themeColor="text1"/>
        </w:rPr>
        <w:t>go</w:t>
      </w:r>
      <w:r w:rsidR="00EF6BA1" w:rsidRPr="00E42139">
        <w:rPr>
          <w:color w:val="000000" w:themeColor="text1"/>
        </w:rPr>
        <w:t>o</w:t>
      </w:r>
      <w:r w:rsidR="006C7600">
        <w:rPr>
          <w:color w:val="000000" w:themeColor="text1"/>
        </w:rPr>
        <w:t>glemaps</w:t>
      </w:r>
      <w:proofErr w:type="spellEnd"/>
      <w:r w:rsidR="006C7600">
        <w:rPr>
          <w:color w:val="000000" w:themeColor="text1"/>
        </w:rPr>
        <w:t>,</w:t>
      </w:r>
    </w:p>
    <w:p w:rsidR="0018530E" w:rsidRPr="00B36C06" w:rsidRDefault="0018530E" w:rsidP="0018530E">
      <w:pPr>
        <w:pStyle w:val="Akapitzlist"/>
        <w:numPr>
          <w:ilvl w:val="1"/>
          <w:numId w:val="1"/>
        </w:numPr>
        <w:ind w:left="567" w:hanging="283"/>
        <w:jc w:val="both"/>
      </w:pPr>
      <w:r w:rsidRPr="00B36C06">
        <w:rPr>
          <w:rFonts w:cs="Calibri"/>
        </w:rPr>
        <w:t xml:space="preserve">Miejsca noclegowe zlokalizowane na terenie jednego obiektu (przyjazd w dniu 11.03.2019 </w:t>
      </w:r>
      <w:r w:rsidR="00206D1B">
        <w:rPr>
          <w:rFonts w:cs="Calibri"/>
        </w:rPr>
        <w:t xml:space="preserve">r. </w:t>
      </w:r>
      <w:r w:rsidRPr="00B36C06">
        <w:rPr>
          <w:rFonts w:cs="Calibri"/>
        </w:rPr>
        <w:t>godzina 14:00, wyjazd w dniu 17.03.201</w:t>
      </w:r>
      <w:r w:rsidR="00E42139">
        <w:rPr>
          <w:rFonts w:cs="Calibri"/>
        </w:rPr>
        <w:t xml:space="preserve">9 </w:t>
      </w:r>
      <w:r w:rsidR="00206D1B">
        <w:rPr>
          <w:rFonts w:cs="Calibri"/>
        </w:rPr>
        <w:t>r.</w:t>
      </w:r>
      <w:r w:rsidR="00E42139">
        <w:rPr>
          <w:rFonts w:cs="Calibri"/>
        </w:rPr>
        <w:t xml:space="preserve"> </w:t>
      </w:r>
      <w:r w:rsidRPr="00B36C06">
        <w:rPr>
          <w:rFonts w:cs="Calibri"/>
        </w:rPr>
        <w:t>godzina 12:00),</w:t>
      </w:r>
    </w:p>
    <w:p w:rsidR="0018530E" w:rsidRPr="00E42139" w:rsidRDefault="0018530E" w:rsidP="0018530E">
      <w:pPr>
        <w:pStyle w:val="Akapitzlist"/>
        <w:numPr>
          <w:ilvl w:val="1"/>
          <w:numId w:val="1"/>
        </w:numPr>
        <w:ind w:left="567" w:hanging="283"/>
        <w:jc w:val="both"/>
        <w:rPr>
          <w:color w:val="000000" w:themeColor="text1"/>
        </w:rPr>
      </w:pPr>
      <w:r w:rsidRPr="00E42139">
        <w:rPr>
          <w:rFonts w:cs="Calibri"/>
          <w:color w:val="000000" w:themeColor="text1"/>
        </w:rPr>
        <w:t xml:space="preserve">Pokoje </w:t>
      </w:r>
      <w:r w:rsidRPr="00E42139">
        <w:rPr>
          <w:rFonts w:cs="Calibri"/>
          <w:color w:val="000000" w:themeColor="text1"/>
          <w:u w:val="single"/>
        </w:rPr>
        <w:t>z pełnym węzłem sanitarnym</w:t>
      </w:r>
      <w:r w:rsidRPr="00E42139">
        <w:rPr>
          <w:rFonts w:cs="Calibri"/>
          <w:color w:val="000000" w:themeColor="text1"/>
        </w:rPr>
        <w:t xml:space="preserve">: 6 pokoi </w:t>
      </w:r>
      <w:r w:rsidRPr="00E42139">
        <w:rPr>
          <w:color w:val="000000" w:themeColor="text1"/>
        </w:rPr>
        <w:t>jednoosobowych lub dwuosobowych (z przeznaczeniem dla 1 osoby), klimatyzowanych, wyposażonych w łazienki, z dostępem do bezprzewodowego Internetu w hotelu</w:t>
      </w:r>
      <w:r w:rsidR="006009C0" w:rsidRPr="00E42139">
        <w:rPr>
          <w:rFonts w:cs="Calibri"/>
          <w:color w:val="000000" w:themeColor="text1"/>
        </w:rPr>
        <w:t xml:space="preserve">, </w:t>
      </w:r>
      <w:r w:rsidR="002E72C4" w:rsidRPr="00E42139">
        <w:rPr>
          <w:rFonts w:cs="Calibri"/>
          <w:color w:val="000000" w:themeColor="text1"/>
        </w:rPr>
        <w:t>wraz z pełnym wyżywieniem</w:t>
      </w:r>
      <w:r w:rsidR="006009C0" w:rsidRPr="00E42139">
        <w:rPr>
          <w:rFonts w:cs="Calibri"/>
          <w:color w:val="000000" w:themeColor="text1"/>
        </w:rPr>
        <w:t>, w tym</w:t>
      </w:r>
      <w:r w:rsidR="00743A26" w:rsidRPr="00E42139">
        <w:rPr>
          <w:rFonts w:cs="Calibri"/>
          <w:color w:val="000000" w:themeColor="text1"/>
        </w:rPr>
        <w:t>:</w:t>
      </w:r>
    </w:p>
    <w:p w:rsidR="00743A26" w:rsidRPr="00E42139" w:rsidRDefault="006009C0" w:rsidP="00743A26">
      <w:pPr>
        <w:pStyle w:val="Akapitzlist"/>
        <w:numPr>
          <w:ilvl w:val="2"/>
          <w:numId w:val="1"/>
        </w:numPr>
        <w:ind w:left="851" w:hanging="284"/>
        <w:jc w:val="both"/>
        <w:rPr>
          <w:color w:val="000000" w:themeColor="text1"/>
        </w:rPr>
      </w:pPr>
      <w:r w:rsidRPr="00E42139">
        <w:rPr>
          <w:color w:val="000000" w:themeColor="text1"/>
        </w:rPr>
        <w:t>Śniadania w formie bufetu</w:t>
      </w:r>
      <w:r w:rsidR="00B36C06" w:rsidRPr="00E42139">
        <w:rPr>
          <w:color w:val="000000" w:themeColor="text1"/>
        </w:rPr>
        <w:t xml:space="preserve"> ( w dniach  od 12.03.2019</w:t>
      </w:r>
      <w:r w:rsidR="00206D1B" w:rsidRPr="00E42139">
        <w:rPr>
          <w:color w:val="000000" w:themeColor="text1"/>
        </w:rPr>
        <w:t xml:space="preserve"> r.</w:t>
      </w:r>
      <w:r w:rsidR="00B36C06" w:rsidRPr="00E42139">
        <w:rPr>
          <w:color w:val="000000" w:themeColor="text1"/>
        </w:rPr>
        <w:t xml:space="preserve"> do 17.03.2019</w:t>
      </w:r>
      <w:r w:rsidR="00206D1B" w:rsidRPr="00E42139">
        <w:rPr>
          <w:color w:val="000000" w:themeColor="text1"/>
        </w:rPr>
        <w:t xml:space="preserve"> r.</w:t>
      </w:r>
      <w:r w:rsidR="00B36C06" w:rsidRPr="00E42139">
        <w:rPr>
          <w:color w:val="000000" w:themeColor="text1"/>
        </w:rPr>
        <w:t>)</w:t>
      </w:r>
      <w:r w:rsidRPr="00E42139">
        <w:rPr>
          <w:color w:val="000000" w:themeColor="text1"/>
        </w:rPr>
        <w:t xml:space="preserve">, obiad 3 </w:t>
      </w:r>
      <w:r w:rsidR="00B36C06" w:rsidRPr="00E42139">
        <w:rPr>
          <w:color w:val="000000" w:themeColor="text1"/>
        </w:rPr>
        <w:t>–</w:t>
      </w:r>
      <w:r w:rsidRPr="00E42139">
        <w:rPr>
          <w:color w:val="000000" w:themeColor="text1"/>
        </w:rPr>
        <w:t>daniowy</w:t>
      </w:r>
      <w:r w:rsidR="00B36C06" w:rsidRPr="00E42139">
        <w:rPr>
          <w:color w:val="000000" w:themeColor="text1"/>
        </w:rPr>
        <w:t xml:space="preserve"> ( w dniach od 11.03.2019 </w:t>
      </w:r>
      <w:r w:rsidR="00206D1B" w:rsidRPr="00E42139">
        <w:rPr>
          <w:color w:val="000000" w:themeColor="text1"/>
        </w:rPr>
        <w:t xml:space="preserve">r. </w:t>
      </w:r>
      <w:r w:rsidR="00B36C06" w:rsidRPr="00E42139">
        <w:rPr>
          <w:color w:val="000000" w:themeColor="text1"/>
        </w:rPr>
        <w:t>do 16.03.2019</w:t>
      </w:r>
      <w:r w:rsidR="00206D1B" w:rsidRPr="00E42139">
        <w:rPr>
          <w:color w:val="000000" w:themeColor="text1"/>
        </w:rPr>
        <w:t xml:space="preserve"> r.</w:t>
      </w:r>
      <w:r w:rsidR="00B36C06" w:rsidRPr="00E42139">
        <w:rPr>
          <w:color w:val="000000" w:themeColor="text1"/>
        </w:rPr>
        <w:t>)</w:t>
      </w:r>
      <w:r w:rsidRPr="00E42139">
        <w:rPr>
          <w:color w:val="000000" w:themeColor="text1"/>
        </w:rPr>
        <w:t>, kolacja zawierająca ciepły posiłek</w:t>
      </w:r>
      <w:r w:rsidR="00B36C06" w:rsidRPr="00E42139">
        <w:rPr>
          <w:color w:val="000000" w:themeColor="text1"/>
        </w:rPr>
        <w:t xml:space="preserve"> (w dniach 11.03.2019</w:t>
      </w:r>
      <w:r w:rsidR="00206D1B" w:rsidRPr="00E42139">
        <w:rPr>
          <w:color w:val="000000" w:themeColor="text1"/>
        </w:rPr>
        <w:t xml:space="preserve"> r.</w:t>
      </w:r>
      <w:r w:rsidR="00B36C06" w:rsidRPr="00E42139">
        <w:rPr>
          <w:color w:val="000000" w:themeColor="text1"/>
        </w:rPr>
        <w:t>, 12.03.2019</w:t>
      </w:r>
      <w:r w:rsidR="00206D1B" w:rsidRPr="00E42139">
        <w:rPr>
          <w:color w:val="000000" w:themeColor="text1"/>
        </w:rPr>
        <w:t xml:space="preserve"> r.</w:t>
      </w:r>
      <w:r w:rsidR="00B36C06" w:rsidRPr="00E42139">
        <w:rPr>
          <w:color w:val="000000" w:themeColor="text1"/>
        </w:rPr>
        <w:t>, 14.03.2019</w:t>
      </w:r>
      <w:r w:rsidR="00206D1B" w:rsidRPr="00E42139">
        <w:rPr>
          <w:color w:val="000000" w:themeColor="text1"/>
        </w:rPr>
        <w:t xml:space="preserve"> r.</w:t>
      </w:r>
      <w:r w:rsidR="00B36C06" w:rsidRPr="00E42139">
        <w:rPr>
          <w:color w:val="000000" w:themeColor="text1"/>
        </w:rPr>
        <w:t>, 15.03.2019</w:t>
      </w:r>
      <w:r w:rsidR="00206D1B" w:rsidRPr="00E42139">
        <w:rPr>
          <w:color w:val="000000" w:themeColor="text1"/>
        </w:rPr>
        <w:t xml:space="preserve"> r.</w:t>
      </w:r>
      <w:r w:rsidR="00B36C06" w:rsidRPr="00E42139">
        <w:rPr>
          <w:color w:val="000000" w:themeColor="text1"/>
        </w:rPr>
        <w:t>, 16.03.2019</w:t>
      </w:r>
      <w:r w:rsidR="00206D1B" w:rsidRPr="00E42139">
        <w:rPr>
          <w:color w:val="000000" w:themeColor="text1"/>
        </w:rPr>
        <w:t xml:space="preserve"> r.</w:t>
      </w:r>
      <w:r w:rsidR="00B36C06" w:rsidRPr="00E42139">
        <w:rPr>
          <w:color w:val="000000" w:themeColor="text1"/>
        </w:rPr>
        <w:t>)</w:t>
      </w:r>
      <w:r w:rsidRPr="00E42139">
        <w:rPr>
          <w:color w:val="000000" w:themeColor="text1"/>
        </w:rPr>
        <w:t>,</w:t>
      </w:r>
    </w:p>
    <w:p w:rsidR="006009C0" w:rsidRPr="00B36C06" w:rsidRDefault="006009C0" w:rsidP="00743A26">
      <w:pPr>
        <w:pStyle w:val="Akapitzlist"/>
        <w:numPr>
          <w:ilvl w:val="2"/>
          <w:numId w:val="1"/>
        </w:numPr>
        <w:ind w:left="851" w:hanging="284"/>
        <w:jc w:val="both"/>
      </w:pPr>
      <w:r w:rsidRPr="00B36C06">
        <w:t>Goście rozpoczynają pobyt od obiadu w dniu 11.03.2019</w:t>
      </w:r>
      <w:r w:rsidR="00455185">
        <w:t xml:space="preserve"> r.</w:t>
      </w:r>
      <w:r w:rsidRPr="00B36C06">
        <w:t>, a kończą śniadaniem w dniu 17.03.2019</w:t>
      </w:r>
      <w:r w:rsidR="00455185">
        <w:t xml:space="preserve"> r.</w:t>
      </w:r>
      <w:r w:rsidRPr="00B36C06">
        <w:t>,</w:t>
      </w:r>
    </w:p>
    <w:p w:rsidR="0018530E" w:rsidRPr="00B36C06" w:rsidRDefault="0018530E" w:rsidP="0018530E">
      <w:pPr>
        <w:pStyle w:val="Akapitzlist"/>
        <w:numPr>
          <w:ilvl w:val="1"/>
          <w:numId w:val="1"/>
        </w:numPr>
        <w:ind w:left="567" w:hanging="283"/>
        <w:jc w:val="both"/>
      </w:pPr>
      <w:r w:rsidRPr="00B36C06">
        <w:rPr>
          <w:rFonts w:cs="Calibri"/>
        </w:rPr>
        <w:t>Zapewnienie miejsc parkingowych dla uczestników konferencji (bez dodatkowych opłat),</w:t>
      </w:r>
    </w:p>
    <w:p w:rsidR="0018530E" w:rsidRPr="00B36C06" w:rsidRDefault="0018530E" w:rsidP="0018530E">
      <w:pPr>
        <w:pStyle w:val="Akapitzlist"/>
        <w:numPr>
          <w:ilvl w:val="1"/>
          <w:numId w:val="1"/>
        </w:numPr>
        <w:ind w:left="567" w:hanging="283"/>
        <w:jc w:val="both"/>
      </w:pPr>
      <w:r w:rsidRPr="00B36C06">
        <w:rPr>
          <w:rFonts w:cs="Calibri"/>
        </w:rPr>
        <w:t xml:space="preserve">Zapewnienie 2 </w:t>
      </w:r>
      <w:proofErr w:type="spellStart"/>
      <w:r w:rsidRPr="00B36C06">
        <w:rPr>
          <w:rFonts w:cs="Calibri"/>
        </w:rPr>
        <w:t>sal</w:t>
      </w:r>
      <w:proofErr w:type="spellEnd"/>
      <w:r w:rsidRPr="00B36C06">
        <w:rPr>
          <w:rFonts w:cs="Calibri"/>
        </w:rPr>
        <w:t xml:space="preserve"> na terenie obiektu, na wyłączność uczestników konferencji, w tym:</w:t>
      </w:r>
    </w:p>
    <w:p w:rsidR="0018530E" w:rsidRPr="00E42139" w:rsidRDefault="0018530E" w:rsidP="0018530E">
      <w:pPr>
        <w:pStyle w:val="Akapitzlist"/>
        <w:numPr>
          <w:ilvl w:val="2"/>
          <w:numId w:val="1"/>
        </w:numPr>
        <w:ind w:left="851" w:hanging="284"/>
        <w:jc w:val="both"/>
        <w:rPr>
          <w:color w:val="000000" w:themeColor="text1"/>
        </w:rPr>
      </w:pPr>
      <w:r w:rsidRPr="00E42139">
        <w:rPr>
          <w:rFonts w:cs="Calibri"/>
          <w:color w:val="000000" w:themeColor="text1"/>
        </w:rPr>
        <w:t>Jedna sala konferencyjna dla 50 osób, mieszcząca się w kompleksie hotelowym, wyposażona w ekran i rzutnik multimedialny, tablicę</w:t>
      </w:r>
      <w:r w:rsidR="00E42139" w:rsidRPr="00E42139">
        <w:rPr>
          <w:rFonts w:cs="Calibri"/>
          <w:color w:val="000000" w:themeColor="text1"/>
        </w:rPr>
        <w:t xml:space="preserve"> </w:t>
      </w:r>
      <w:proofErr w:type="spellStart"/>
      <w:r w:rsidRPr="00E42139">
        <w:rPr>
          <w:color w:val="000000" w:themeColor="text1"/>
        </w:rPr>
        <w:t>suchościeralną</w:t>
      </w:r>
      <w:proofErr w:type="spellEnd"/>
      <w:r w:rsidRPr="00E42139">
        <w:rPr>
          <w:color w:val="000000" w:themeColor="text1"/>
        </w:rPr>
        <w:t xml:space="preserve"> typu</w:t>
      </w:r>
      <w:r w:rsidRPr="00E42139">
        <w:rPr>
          <w:rFonts w:cs="Calibri"/>
          <w:color w:val="000000" w:themeColor="text1"/>
        </w:rPr>
        <w:t xml:space="preserve"> Flipchart </w:t>
      </w:r>
      <w:r w:rsidRPr="00E42139">
        <w:rPr>
          <w:color w:val="000000" w:themeColor="text1"/>
        </w:rPr>
        <w:t>z kompletem pisaków</w:t>
      </w:r>
      <w:r w:rsidR="003F4840" w:rsidRPr="00E42139">
        <w:rPr>
          <w:rFonts w:cs="Calibri"/>
          <w:color w:val="000000" w:themeColor="text1"/>
        </w:rPr>
        <w:t>,  dostępna</w:t>
      </w:r>
      <w:r w:rsidRPr="00E42139">
        <w:rPr>
          <w:rFonts w:cs="Calibri"/>
          <w:color w:val="000000" w:themeColor="text1"/>
        </w:rPr>
        <w:t xml:space="preserve"> w dniach </w:t>
      </w:r>
      <w:r w:rsidR="00B36C06" w:rsidRPr="00E42139">
        <w:rPr>
          <w:rFonts w:cs="Calibri"/>
          <w:color w:val="000000" w:themeColor="text1"/>
        </w:rPr>
        <w:t xml:space="preserve">od </w:t>
      </w:r>
      <w:r w:rsidRPr="00E42139">
        <w:rPr>
          <w:rFonts w:cs="Calibri"/>
          <w:color w:val="000000" w:themeColor="text1"/>
        </w:rPr>
        <w:t>12</w:t>
      </w:r>
      <w:r w:rsidR="00B36C06" w:rsidRPr="00E42139">
        <w:rPr>
          <w:rFonts w:cs="Calibri"/>
          <w:color w:val="000000" w:themeColor="text1"/>
        </w:rPr>
        <w:t xml:space="preserve">.03.2019 </w:t>
      </w:r>
      <w:r w:rsidR="00455185" w:rsidRPr="00E42139">
        <w:rPr>
          <w:rFonts w:cs="Calibri"/>
          <w:color w:val="000000" w:themeColor="text1"/>
        </w:rPr>
        <w:t xml:space="preserve">r. </w:t>
      </w:r>
      <w:r w:rsidR="00B36C06" w:rsidRPr="00E42139">
        <w:rPr>
          <w:rFonts w:cs="Calibri"/>
          <w:color w:val="000000" w:themeColor="text1"/>
        </w:rPr>
        <w:t xml:space="preserve">do </w:t>
      </w:r>
      <w:r w:rsidRPr="00E42139">
        <w:rPr>
          <w:rFonts w:cs="Calibri"/>
          <w:color w:val="000000" w:themeColor="text1"/>
        </w:rPr>
        <w:t xml:space="preserve">16.03.2019 </w:t>
      </w:r>
      <w:r w:rsidR="00455185" w:rsidRPr="00E42139">
        <w:rPr>
          <w:rFonts w:cs="Calibri"/>
          <w:color w:val="000000" w:themeColor="text1"/>
        </w:rPr>
        <w:t xml:space="preserve">r. </w:t>
      </w:r>
      <w:r w:rsidRPr="00E42139">
        <w:rPr>
          <w:rFonts w:cs="Calibri"/>
          <w:color w:val="000000" w:themeColor="text1"/>
        </w:rPr>
        <w:t>w godzinach 8:00 – 21:00,</w:t>
      </w:r>
    </w:p>
    <w:p w:rsidR="00D57447" w:rsidRPr="00B36C06" w:rsidRDefault="00D57447" w:rsidP="0018530E">
      <w:pPr>
        <w:pStyle w:val="Akapitzlist"/>
        <w:numPr>
          <w:ilvl w:val="2"/>
          <w:numId w:val="1"/>
        </w:numPr>
        <w:ind w:left="851" w:hanging="284"/>
        <w:jc w:val="both"/>
      </w:pPr>
      <w:r w:rsidRPr="00B36C06">
        <w:t xml:space="preserve">Zapewnienie obsługi technicznej (obsługa sali konferencyjnej) na 1 godzinę przed i </w:t>
      </w:r>
      <w:r w:rsidR="003F4840" w:rsidRPr="00B36C06">
        <w:t>w trakcie obrad konferencyjnych,</w:t>
      </w:r>
    </w:p>
    <w:p w:rsidR="0018530E" w:rsidRPr="00E42139" w:rsidRDefault="0018530E" w:rsidP="0018530E">
      <w:pPr>
        <w:pStyle w:val="Akapitzlist"/>
        <w:numPr>
          <w:ilvl w:val="2"/>
          <w:numId w:val="1"/>
        </w:numPr>
        <w:ind w:left="851" w:hanging="284"/>
        <w:jc w:val="both"/>
        <w:rPr>
          <w:color w:val="000000" w:themeColor="text1"/>
        </w:rPr>
      </w:pPr>
      <w:r w:rsidRPr="00E42139">
        <w:rPr>
          <w:rFonts w:cs="Calibri"/>
          <w:color w:val="000000" w:themeColor="text1"/>
        </w:rPr>
        <w:t>Jedna sala dla 30 osób</w:t>
      </w:r>
      <w:r w:rsidR="00E42139" w:rsidRPr="00E42139">
        <w:rPr>
          <w:rFonts w:cs="Calibri"/>
          <w:color w:val="000000" w:themeColor="text1"/>
        </w:rPr>
        <w:t xml:space="preserve"> </w:t>
      </w:r>
      <w:r w:rsidRPr="00E42139">
        <w:rPr>
          <w:rFonts w:cs="Calibri"/>
          <w:color w:val="000000" w:themeColor="text1"/>
        </w:rPr>
        <w:t>inna niż konferencyjna), przeznaczona do spotkań uczestników konferencji, dostępn</w:t>
      </w:r>
      <w:r w:rsidR="004C73C6" w:rsidRPr="00E42139">
        <w:rPr>
          <w:rFonts w:cs="Calibri"/>
          <w:color w:val="000000" w:themeColor="text1"/>
        </w:rPr>
        <w:t>a</w:t>
      </w:r>
      <w:r w:rsidR="00206D1B" w:rsidRPr="00E42139">
        <w:rPr>
          <w:rFonts w:cs="Calibri"/>
          <w:color w:val="000000" w:themeColor="text1"/>
        </w:rPr>
        <w:t xml:space="preserve"> w dniach</w:t>
      </w:r>
      <w:r w:rsidR="00B36C06" w:rsidRPr="00E42139">
        <w:rPr>
          <w:rFonts w:cs="Calibri"/>
          <w:color w:val="000000" w:themeColor="text1"/>
        </w:rPr>
        <w:t xml:space="preserve"> od </w:t>
      </w:r>
      <w:r w:rsidRPr="00E42139">
        <w:rPr>
          <w:rFonts w:cs="Calibri"/>
          <w:color w:val="000000" w:themeColor="text1"/>
        </w:rPr>
        <w:t>11</w:t>
      </w:r>
      <w:r w:rsidR="00B36C06" w:rsidRPr="00E42139">
        <w:rPr>
          <w:rFonts w:cs="Calibri"/>
          <w:color w:val="000000" w:themeColor="text1"/>
        </w:rPr>
        <w:t xml:space="preserve">.03.2019 </w:t>
      </w:r>
      <w:r w:rsidR="00455185" w:rsidRPr="00E42139">
        <w:rPr>
          <w:rFonts w:cs="Calibri"/>
          <w:color w:val="000000" w:themeColor="text1"/>
        </w:rPr>
        <w:t xml:space="preserve">r. </w:t>
      </w:r>
      <w:r w:rsidR="00B36C06" w:rsidRPr="00E42139">
        <w:rPr>
          <w:rFonts w:cs="Calibri"/>
          <w:color w:val="000000" w:themeColor="text1"/>
        </w:rPr>
        <w:t xml:space="preserve">do </w:t>
      </w:r>
      <w:r w:rsidRPr="00E42139">
        <w:rPr>
          <w:rFonts w:cs="Calibri"/>
          <w:color w:val="000000" w:themeColor="text1"/>
        </w:rPr>
        <w:t>16.03.2019</w:t>
      </w:r>
      <w:r w:rsidR="00455185" w:rsidRPr="00E42139">
        <w:rPr>
          <w:rFonts w:cs="Calibri"/>
          <w:color w:val="000000" w:themeColor="text1"/>
        </w:rPr>
        <w:t xml:space="preserve"> r.</w:t>
      </w:r>
      <w:r w:rsidRPr="00E42139">
        <w:rPr>
          <w:rFonts w:cs="Calibri"/>
          <w:color w:val="000000" w:themeColor="text1"/>
        </w:rPr>
        <w:t xml:space="preserve"> w godzinach 20:00 – 23:00</w:t>
      </w:r>
      <w:r w:rsidR="006A6BB2" w:rsidRPr="00E42139">
        <w:rPr>
          <w:rFonts w:cs="Calibri"/>
          <w:color w:val="000000" w:themeColor="text1"/>
        </w:rPr>
        <w:t>,</w:t>
      </w:r>
    </w:p>
    <w:p w:rsidR="00E42139" w:rsidRPr="00E42139" w:rsidRDefault="006A6BB2" w:rsidP="00E42139">
      <w:pPr>
        <w:pStyle w:val="Akapitzlist"/>
        <w:numPr>
          <w:ilvl w:val="1"/>
          <w:numId w:val="1"/>
        </w:numPr>
        <w:jc w:val="both"/>
      </w:pPr>
      <w:r w:rsidRPr="00B36C06">
        <w:rPr>
          <w:rFonts w:cs="Calibri"/>
        </w:rPr>
        <w:t xml:space="preserve">Zapewnienie </w:t>
      </w:r>
      <w:r w:rsidR="00CA240E" w:rsidRPr="00B36C06">
        <w:rPr>
          <w:rFonts w:cs="Calibri"/>
        </w:rPr>
        <w:t>miejsca na recepcję konferencji</w:t>
      </w:r>
      <w:r w:rsidR="0010519F" w:rsidRPr="00B36C06">
        <w:rPr>
          <w:rFonts w:cs="Calibri"/>
        </w:rPr>
        <w:t>,</w:t>
      </w:r>
      <w:r w:rsidR="003F4840" w:rsidRPr="00B36C06">
        <w:rPr>
          <w:rFonts w:cs="Calibri"/>
        </w:rPr>
        <w:t xml:space="preserve"> w którym znajdą</w:t>
      </w:r>
      <w:r w:rsidR="00CA240E" w:rsidRPr="00B36C06">
        <w:rPr>
          <w:rFonts w:cs="Calibri"/>
        </w:rPr>
        <w:t xml:space="preserve"> się</w:t>
      </w:r>
      <w:r w:rsidR="003F4840" w:rsidRPr="00B36C06">
        <w:rPr>
          <w:rFonts w:cs="Calibri"/>
        </w:rPr>
        <w:t>:</w:t>
      </w:r>
      <w:r w:rsidR="00E42139">
        <w:rPr>
          <w:rFonts w:cs="Calibri"/>
        </w:rPr>
        <w:t xml:space="preserve"> stolik i dwa krzesła.</w:t>
      </w:r>
    </w:p>
    <w:p w:rsidR="00AF5E8E" w:rsidRPr="00B36C06" w:rsidRDefault="00E42139" w:rsidP="00E42139">
      <w:pPr>
        <w:pStyle w:val="Akapitzlist"/>
        <w:ind w:left="644"/>
        <w:jc w:val="both"/>
      </w:pPr>
      <w:r w:rsidRPr="00B36C06">
        <w:t xml:space="preserve"> </w:t>
      </w:r>
    </w:p>
    <w:p w:rsidR="0018530E" w:rsidRPr="00B36C06" w:rsidRDefault="00EF2793" w:rsidP="0018530E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B36C06">
        <w:rPr>
          <w:b/>
        </w:rPr>
        <w:t>Usługa gastronomiczna obejmuje dwie pozycje, które winny być zrealizowane z uwzględnieniem następujących wymagań:</w:t>
      </w:r>
    </w:p>
    <w:p w:rsidR="00B63D58" w:rsidRPr="00F0358C" w:rsidRDefault="00B63D58" w:rsidP="0018530E">
      <w:pPr>
        <w:pStyle w:val="Akapitzlist"/>
        <w:numPr>
          <w:ilvl w:val="1"/>
          <w:numId w:val="1"/>
        </w:numPr>
        <w:ind w:left="567" w:hanging="283"/>
        <w:jc w:val="both"/>
        <w:rPr>
          <w:b/>
        </w:rPr>
      </w:pPr>
      <w:r w:rsidRPr="00F0358C">
        <w:rPr>
          <w:b/>
        </w:rPr>
        <w:t>Uroczysta kolacja</w:t>
      </w:r>
      <w:r w:rsidR="00B36C06" w:rsidRPr="00F0358C">
        <w:rPr>
          <w:b/>
        </w:rPr>
        <w:t xml:space="preserve"> w dniu 13.03.2019 r.</w:t>
      </w:r>
      <w:r w:rsidRPr="00F0358C">
        <w:rPr>
          <w:b/>
        </w:rPr>
        <w:t>:</w:t>
      </w:r>
    </w:p>
    <w:p w:rsidR="0018530E" w:rsidRPr="00B36C06" w:rsidRDefault="0018530E" w:rsidP="00B63D58">
      <w:pPr>
        <w:pStyle w:val="Akapitzlist"/>
        <w:numPr>
          <w:ilvl w:val="2"/>
          <w:numId w:val="1"/>
        </w:numPr>
        <w:ind w:left="851" w:hanging="284"/>
        <w:jc w:val="both"/>
      </w:pPr>
      <w:r w:rsidRPr="00B36C06">
        <w:lastRenderedPageBreak/>
        <w:t xml:space="preserve">Przygotowanie w dniu 13.03.2019 </w:t>
      </w:r>
      <w:r w:rsidR="00B36C06">
        <w:t xml:space="preserve">r. </w:t>
      </w:r>
      <w:r w:rsidR="00711398" w:rsidRPr="00B36C06">
        <w:t xml:space="preserve">uroczystej </w:t>
      </w:r>
      <w:r w:rsidRPr="00B36C06">
        <w:t xml:space="preserve">kolacji wraz z obsługą kelnerską </w:t>
      </w:r>
      <w:r w:rsidR="00B36C06">
        <w:t xml:space="preserve">dla min. 40 </w:t>
      </w:r>
      <w:r w:rsidR="00455185">
        <w:t xml:space="preserve">osób </w:t>
      </w:r>
      <w:r w:rsidR="00B36C06">
        <w:t>-</w:t>
      </w:r>
      <w:r w:rsidRPr="00B36C06">
        <w:t xml:space="preserve"> ma</w:t>
      </w:r>
      <w:r w:rsidR="00206D1B">
        <w:t>x</w:t>
      </w:r>
      <w:r w:rsidRPr="00B36C06">
        <w:t xml:space="preserve">. 50 osób, w formie </w:t>
      </w:r>
      <w:proofErr w:type="spellStart"/>
      <w:r w:rsidRPr="00B36C06">
        <w:t>zasiadanej</w:t>
      </w:r>
      <w:proofErr w:type="spellEnd"/>
      <w:r w:rsidRPr="00B36C06">
        <w:t>, na terenie obiektu, w którym bę</w:t>
      </w:r>
      <w:r w:rsidR="006C7600">
        <w:t>dzie świadczona usługa hotelowa,</w:t>
      </w:r>
    </w:p>
    <w:p w:rsidR="000566F5" w:rsidRPr="00B36C06" w:rsidRDefault="00B36C06" w:rsidP="00B63D58">
      <w:pPr>
        <w:pStyle w:val="Akapitzlist"/>
        <w:numPr>
          <w:ilvl w:val="2"/>
          <w:numId w:val="1"/>
        </w:numPr>
        <w:ind w:left="851" w:hanging="284"/>
        <w:jc w:val="both"/>
      </w:pPr>
      <w:r>
        <w:rPr>
          <w:rFonts w:cs="Tahoma"/>
        </w:rPr>
        <w:t>Wykonawca</w:t>
      </w:r>
      <w:r w:rsidR="000566F5" w:rsidRPr="00B36C06">
        <w:rPr>
          <w:rFonts w:cs="Tahoma"/>
        </w:rPr>
        <w:t xml:space="preserve"> zapewni zastawę białą, porcelanową lub ceramiczną, sztućce trwałe w odpowiedniej ilości oraz stoły, obrusy materiałowe</w:t>
      </w:r>
      <w:r w:rsidR="00C51BE4" w:rsidRPr="00B36C06">
        <w:rPr>
          <w:rFonts w:cs="Tahoma"/>
        </w:rPr>
        <w:t xml:space="preserve"> wraz z dekoracją</w:t>
      </w:r>
      <w:r w:rsidR="000566F5" w:rsidRPr="00B36C06">
        <w:rPr>
          <w:rFonts w:cs="Tahoma"/>
        </w:rPr>
        <w:t xml:space="preserve"> stołu oraz dopasowan</w:t>
      </w:r>
      <w:r w:rsidR="00C51BE4" w:rsidRPr="00B36C06">
        <w:rPr>
          <w:rFonts w:cs="Tahoma"/>
        </w:rPr>
        <w:t xml:space="preserve">ymi </w:t>
      </w:r>
      <w:r w:rsidR="000566F5" w:rsidRPr="00B36C06">
        <w:rPr>
          <w:rFonts w:cs="Tahoma"/>
        </w:rPr>
        <w:t>serwetk</w:t>
      </w:r>
      <w:r w:rsidR="00C51BE4" w:rsidRPr="00B36C06">
        <w:rPr>
          <w:rFonts w:cs="Tahoma"/>
        </w:rPr>
        <w:t>ami papierowymi</w:t>
      </w:r>
      <w:r w:rsidR="000566F5" w:rsidRPr="00B36C06">
        <w:rPr>
          <w:rFonts w:cs="Tahoma"/>
        </w:rPr>
        <w:t xml:space="preserve"> (jednorazo</w:t>
      </w:r>
      <w:r w:rsidR="00C51BE4" w:rsidRPr="00B36C06">
        <w:rPr>
          <w:rFonts w:cs="Tahoma"/>
        </w:rPr>
        <w:t>wymi</w:t>
      </w:r>
      <w:r w:rsidR="006C7600">
        <w:rPr>
          <w:rFonts w:cs="Tahoma"/>
        </w:rPr>
        <w:t>),</w:t>
      </w:r>
    </w:p>
    <w:p w:rsidR="00B63D58" w:rsidRPr="00B36C06" w:rsidRDefault="006A6BB2" w:rsidP="00B63D58">
      <w:pPr>
        <w:pStyle w:val="Akapitzlist"/>
        <w:numPr>
          <w:ilvl w:val="2"/>
          <w:numId w:val="1"/>
        </w:numPr>
        <w:ind w:left="851" w:hanging="284"/>
        <w:jc w:val="both"/>
      </w:pPr>
      <w:r w:rsidRPr="00B36C06">
        <w:t>Kolacja rozpocznie się o godzinie 19:00</w:t>
      </w:r>
      <w:r w:rsidR="00B36C06">
        <w:t xml:space="preserve"> w dniu 13.03.2019 r.</w:t>
      </w:r>
      <w:r w:rsidRPr="00B36C06">
        <w:t xml:space="preserve">, natomiast sala gastronomiczna, w której odbywać się będzie kolacja, będzie dostępna dla gości do godziny 3:00 dnia </w:t>
      </w:r>
      <w:r w:rsidR="006C7600">
        <w:t>następnego,</w:t>
      </w:r>
    </w:p>
    <w:p w:rsidR="003E6B73" w:rsidRDefault="00B63D58" w:rsidP="003E6B73">
      <w:pPr>
        <w:pStyle w:val="Akapitzlist"/>
        <w:numPr>
          <w:ilvl w:val="2"/>
          <w:numId w:val="1"/>
        </w:numPr>
        <w:ind w:left="851" w:hanging="284"/>
        <w:jc w:val="both"/>
        <w:rPr>
          <w:color w:val="000000" w:themeColor="text1"/>
        </w:rPr>
      </w:pPr>
      <w:r w:rsidRPr="00E42139">
        <w:rPr>
          <w:color w:val="000000" w:themeColor="text1"/>
        </w:rPr>
        <w:t xml:space="preserve">Na 7 dni przed rozpoczęciem konferencji </w:t>
      </w:r>
      <w:r w:rsidR="00B36C06" w:rsidRPr="00E42139">
        <w:rPr>
          <w:color w:val="000000" w:themeColor="text1"/>
        </w:rPr>
        <w:t>Wykonawca</w:t>
      </w:r>
      <w:r w:rsidRPr="00E42139">
        <w:rPr>
          <w:color w:val="000000" w:themeColor="text1"/>
        </w:rPr>
        <w:t xml:space="preserve"> zaproponuje 3 zestawy menu</w:t>
      </w:r>
      <w:r w:rsidR="003E6B73">
        <w:rPr>
          <w:color w:val="000000" w:themeColor="text1"/>
        </w:rPr>
        <w:t xml:space="preserve"> z daniami tradycyjnymi (mięsnymi) oraz 3 zestawy menu z daniami wegetariańskimi</w:t>
      </w:r>
      <w:r w:rsidRPr="00E42139">
        <w:rPr>
          <w:color w:val="000000" w:themeColor="text1"/>
        </w:rPr>
        <w:t>,</w:t>
      </w:r>
      <w:r w:rsidR="00AD07BB" w:rsidRPr="00E42139">
        <w:rPr>
          <w:color w:val="000000" w:themeColor="text1"/>
        </w:rPr>
        <w:t xml:space="preserve"> </w:t>
      </w:r>
      <w:r w:rsidR="00455185" w:rsidRPr="00E42139">
        <w:rPr>
          <w:color w:val="000000" w:themeColor="text1"/>
        </w:rPr>
        <w:t xml:space="preserve">za pomocą poczty elektronicznej na adres e-mail wskazany w </w:t>
      </w:r>
      <w:r w:rsidR="005A482C" w:rsidRPr="00E42139">
        <w:rPr>
          <w:color w:val="000000" w:themeColor="text1"/>
        </w:rPr>
        <w:t>u</w:t>
      </w:r>
      <w:r w:rsidR="00455185" w:rsidRPr="00E42139">
        <w:rPr>
          <w:color w:val="000000" w:themeColor="text1"/>
        </w:rPr>
        <w:t>mowie,</w:t>
      </w:r>
      <w:r w:rsidR="00E42139" w:rsidRPr="00E42139">
        <w:rPr>
          <w:color w:val="000000" w:themeColor="text1"/>
        </w:rPr>
        <w:t xml:space="preserve"> </w:t>
      </w:r>
      <w:r w:rsidR="00B36C06" w:rsidRPr="00E42139">
        <w:rPr>
          <w:color w:val="000000" w:themeColor="text1"/>
        </w:rPr>
        <w:t>spośród których Zamawiający</w:t>
      </w:r>
      <w:r w:rsidR="00EF2793" w:rsidRPr="00E42139">
        <w:rPr>
          <w:color w:val="000000" w:themeColor="text1"/>
        </w:rPr>
        <w:t xml:space="preserve"> wybierze </w:t>
      </w:r>
      <w:r w:rsidR="001D15C1">
        <w:rPr>
          <w:color w:val="000000" w:themeColor="text1"/>
        </w:rPr>
        <w:t xml:space="preserve">po </w:t>
      </w:r>
      <w:r w:rsidR="00EF2793" w:rsidRPr="00E42139">
        <w:rPr>
          <w:color w:val="000000" w:themeColor="text1"/>
        </w:rPr>
        <w:t>je</w:t>
      </w:r>
      <w:r w:rsidR="001D15C1">
        <w:rPr>
          <w:color w:val="000000" w:themeColor="text1"/>
        </w:rPr>
        <w:t>d</w:t>
      </w:r>
      <w:r w:rsidR="00F0358C" w:rsidRPr="00E42139">
        <w:rPr>
          <w:color w:val="000000" w:themeColor="text1"/>
        </w:rPr>
        <w:t>n</w:t>
      </w:r>
      <w:r w:rsidR="001D15C1">
        <w:rPr>
          <w:color w:val="000000" w:themeColor="text1"/>
        </w:rPr>
        <w:t>ym</w:t>
      </w:r>
      <w:r w:rsidR="00F0358C" w:rsidRPr="00E42139">
        <w:rPr>
          <w:color w:val="000000" w:themeColor="text1"/>
        </w:rPr>
        <w:t xml:space="preserve"> zestaw</w:t>
      </w:r>
      <w:r w:rsidR="001D15C1">
        <w:rPr>
          <w:color w:val="000000" w:themeColor="text1"/>
        </w:rPr>
        <w:t>ie</w:t>
      </w:r>
      <w:r w:rsidR="00F0358C" w:rsidRPr="00E42139">
        <w:rPr>
          <w:color w:val="000000" w:themeColor="text1"/>
        </w:rPr>
        <w:t>, który</w:t>
      </w:r>
      <w:r w:rsidR="00AD07BB" w:rsidRPr="00E42139">
        <w:rPr>
          <w:color w:val="000000" w:themeColor="text1"/>
        </w:rPr>
        <w:t xml:space="preserve"> </w:t>
      </w:r>
      <w:r w:rsidR="00F0358C" w:rsidRPr="00E42139">
        <w:rPr>
          <w:color w:val="000000" w:themeColor="text1"/>
        </w:rPr>
        <w:t>będzie serwowany</w:t>
      </w:r>
      <w:r w:rsidR="00DF3ABF" w:rsidRPr="00E42139">
        <w:rPr>
          <w:color w:val="000000" w:themeColor="text1"/>
        </w:rPr>
        <w:t xml:space="preserve"> podczas kolacji,</w:t>
      </w:r>
      <w:r w:rsidR="003E6B73">
        <w:rPr>
          <w:color w:val="000000" w:themeColor="text1"/>
        </w:rPr>
        <w:t xml:space="preserve"> </w:t>
      </w:r>
    </w:p>
    <w:p w:rsidR="001D15C1" w:rsidRPr="00E42139" w:rsidRDefault="001D15C1" w:rsidP="003E6B73">
      <w:pPr>
        <w:pStyle w:val="Akapitzlist"/>
        <w:numPr>
          <w:ilvl w:val="2"/>
          <w:numId w:val="1"/>
        </w:numPr>
        <w:ind w:left="851" w:hanging="284"/>
        <w:jc w:val="both"/>
        <w:rPr>
          <w:color w:val="000000" w:themeColor="text1"/>
        </w:rPr>
      </w:pPr>
      <w:r>
        <w:rPr>
          <w:color w:val="000000" w:themeColor="text1"/>
        </w:rPr>
        <w:t>Zamawiający na 2 dni przed uroczystą kolacją poinformuje wykonawcę o ilości osób korzystających z menu tradycyjnego oraz menu wegetariańskiego,</w:t>
      </w:r>
    </w:p>
    <w:p w:rsidR="00C92ADB" w:rsidRPr="00FD5384" w:rsidRDefault="00455185" w:rsidP="00B63D58">
      <w:pPr>
        <w:pStyle w:val="Akapitzlist"/>
        <w:numPr>
          <w:ilvl w:val="2"/>
          <w:numId w:val="1"/>
        </w:numPr>
        <w:ind w:left="851" w:hanging="284"/>
        <w:jc w:val="both"/>
        <w:rPr>
          <w:strike/>
          <w:color w:val="000000" w:themeColor="text1"/>
        </w:rPr>
      </w:pPr>
      <w:r w:rsidRPr="00FD5384">
        <w:rPr>
          <w:color w:val="000000" w:themeColor="text1"/>
        </w:rPr>
        <w:t>Minimalne wymagania Zamawiającego dotyczące menu podczas uroczystej kolacji:</w:t>
      </w:r>
      <w:r w:rsidR="00F0358C" w:rsidRPr="00FD5384">
        <w:rPr>
          <w:color w:val="000000" w:themeColor="text1"/>
        </w:rPr>
        <w:t xml:space="preserve"> </w:t>
      </w:r>
      <w:r w:rsidR="00C06E08" w:rsidRPr="00FD5384">
        <w:rPr>
          <w:color w:val="000000" w:themeColor="text1"/>
        </w:rPr>
        <w:t>dwa dania ciepłe (</w:t>
      </w:r>
      <w:r w:rsidR="003E6B73">
        <w:rPr>
          <w:color w:val="000000" w:themeColor="text1"/>
        </w:rPr>
        <w:t>zupa, drugie danie)</w:t>
      </w:r>
      <w:r w:rsidR="00F0358C" w:rsidRPr="00FD5384">
        <w:rPr>
          <w:color w:val="000000" w:themeColor="text1"/>
        </w:rPr>
        <w:t xml:space="preserve"> deser, napoje (bez ograniczeń)</w:t>
      </w:r>
      <w:r w:rsidR="0099716B">
        <w:rPr>
          <w:color w:val="000000" w:themeColor="text1"/>
        </w:rPr>
        <w:t>-</w:t>
      </w:r>
      <w:r w:rsidR="003E6B73">
        <w:rPr>
          <w:color w:val="000000" w:themeColor="text1"/>
        </w:rPr>
        <w:t xml:space="preserve"> kawa i herbata</w:t>
      </w:r>
      <w:r w:rsidR="000673FD">
        <w:rPr>
          <w:color w:val="000000" w:themeColor="text1"/>
        </w:rPr>
        <w:t xml:space="preserve">, </w:t>
      </w:r>
      <w:bookmarkStart w:id="0" w:name="_GoBack"/>
      <w:r w:rsidR="000673FD" w:rsidRPr="0099716B">
        <w:t>woda</w:t>
      </w:r>
      <w:r w:rsidR="00FD5384" w:rsidRPr="0099716B">
        <w:t xml:space="preserve"> </w:t>
      </w:r>
      <w:bookmarkEnd w:id="0"/>
      <w:r w:rsidR="00FD5384" w:rsidRPr="00FD5384">
        <w:rPr>
          <w:color w:val="000000" w:themeColor="text1"/>
        </w:rPr>
        <w:t>oraz stolik z</w:t>
      </w:r>
      <w:r w:rsidR="003E6B73">
        <w:rPr>
          <w:color w:val="000000" w:themeColor="text1"/>
        </w:rPr>
        <w:t xml:space="preserve"> ciastem i</w:t>
      </w:r>
      <w:r w:rsidR="00FD5384" w:rsidRPr="00FD5384">
        <w:rPr>
          <w:color w:val="000000" w:themeColor="text1"/>
        </w:rPr>
        <w:t xml:space="preserve"> owocami.</w:t>
      </w:r>
    </w:p>
    <w:p w:rsidR="0018530E" w:rsidRPr="00F0358C" w:rsidRDefault="00B63D58" w:rsidP="0018530E">
      <w:pPr>
        <w:pStyle w:val="Akapitzlist"/>
        <w:numPr>
          <w:ilvl w:val="1"/>
          <w:numId w:val="1"/>
        </w:numPr>
        <w:ind w:left="567" w:hanging="283"/>
        <w:jc w:val="both"/>
        <w:rPr>
          <w:b/>
        </w:rPr>
      </w:pPr>
      <w:r w:rsidRPr="00F0358C">
        <w:rPr>
          <w:b/>
        </w:rPr>
        <w:t>Przerwy kawowe</w:t>
      </w:r>
      <w:r w:rsidR="00F0358C" w:rsidRPr="00F0358C">
        <w:rPr>
          <w:b/>
        </w:rPr>
        <w:t xml:space="preserve"> w dniach od 12.03.2019 do 16.03.2019</w:t>
      </w:r>
      <w:r w:rsidR="00206D1B">
        <w:rPr>
          <w:b/>
        </w:rPr>
        <w:t xml:space="preserve"> r.</w:t>
      </w:r>
      <w:r w:rsidRPr="00F0358C">
        <w:rPr>
          <w:b/>
        </w:rPr>
        <w:t>:</w:t>
      </w:r>
    </w:p>
    <w:p w:rsidR="00B63D58" w:rsidRPr="00B36C06" w:rsidRDefault="00EF2793" w:rsidP="00B63D58">
      <w:pPr>
        <w:pStyle w:val="Akapitzlist"/>
        <w:numPr>
          <w:ilvl w:val="2"/>
          <w:numId w:val="1"/>
        </w:numPr>
        <w:ind w:left="851" w:hanging="284"/>
        <w:jc w:val="both"/>
      </w:pPr>
      <w:r w:rsidRPr="00B36C06">
        <w:t xml:space="preserve">Przygotowanie w dniach </w:t>
      </w:r>
      <w:r w:rsidR="00F0358C">
        <w:t xml:space="preserve">od 12.03.2019 </w:t>
      </w:r>
      <w:r w:rsidR="00022946">
        <w:t xml:space="preserve">r. </w:t>
      </w:r>
      <w:r w:rsidR="00F0358C">
        <w:t xml:space="preserve">do </w:t>
      </w:r>
      <w:r w:rsidR="0010519F" w:rsidRPr="00B36C06">
        <w:t>16.03</w:t>
      </w:r>
      <w:r w:rsidR="00DF3ABF" w:rsidRPr="00B36C06">
        <w:t>.2019</w:t>
      </w:r>
      <w:r w:rsidR="00022946">
        <w:t xml:space="preserve">r. </w:t>
      </w:r>
      <w:r w:rsidR="00CA240E" w:rsidRPr="00B36C06">
        <w:t>usługi cateringowej</w:t>
      </w:r>
      <w:r w:rsidR="00743A26" w:rsidRPr="00B36C06">
        <w:t xml:space="preserve"> dla min. </w:t>
      </w:r>
      <w:r w:rsidR="006C7600">
        <w:t>35</w:t>
      </w:r>
      <w:r w:rsidR="00206D1B">
        <w:t xml:space="preserve"> osób</w:t>
      </w:r>
      <w:r w:rsidR="00F0358C">
        <w:t xml:space="preserve"> -</w:t>
      </w:r>
      <w:r w:rsidR="00743A26" w:rsidRPr="00B36C06">
        <w:t xml:space="preserve"> ma</w:t>
      </w:r>
      <w:r w:rsidR="00EF6BA1">
        <w:t>x</w:t>
      </w:r>
      <w:r w:rsidR="00743A26" w:rsidRPr="00B36C06">
        <w:t>. 50 osób</w:t>
      </w:r>
      <w:r w:rsidR="00CA240E" w:rsidRPr="00B36C06">
        <w:t xml:space="preserve"> w trakcie</w:t>
      </w:r>
      <w:r w:rsidR="00DF3ABF" w:rsidRPr="00B36C06">
        <w:t xml:space="preserve"> przerw kawowych w sali konferencyjnej</w:t>
      </w:r>
      <w:r w:rsidR="00C92ADB" w:rsidRPr="00B36C06">
        <w:t>,</w:t>
      </w:r>
    </w:p>
    <w:p w:rsidR="0010519F" w:rsidRPr="00E42139" w:rsidRDefault="0010519F" w:rsidP="00B63D58">
      <w:pPr>
        <w:pStyle w:val="Akapitzlist"/>
        <w:numPr>
          <w:ilvl w:val="2"/>
          <w:numId w:val="1"/>
        </w:numPr>
        <w:ind w:left="851" w:hanging="284"/>
        <w:jc w:val="both"/>
        <w:rPr>
          <w:color w:val="000000" w:themeColor="text1"/>
        </w:rPr>
      </w:pPr>
      <w:r w:rsidRPr="00E42139">
        <w:rPr>
          <w:color w:val="000000" w:themeColor="text1"/>
        </w:rPr>
        <w:t xml:space="preserve">Każdego dnia </w:t>
      </w:r>
      <w:r w:rsidR="00C92ADB" w:rsidRPr="00E42139">
        <w:rPr>
          <w:color w:val="000000" w:themeColor="text1"/>
        </w:rPr>
        <w:t>będą dwie przerwy kawowe</w:t>
      </w:r>
      <w:r w:rsidR="00DF3ABF" w:rsidRPr="00E42139">
        <w:rPr>
          <w:color w:val="000000" w:themeColor="text1"/>
        </w:rPr>
        <w:t xml:space="preserve">, w godzinach wskazanych przez </w:t>
      </w:r>
      <w:r w:rsidR="00206D1B" w:rsidRPr="00E42139">
        <w:rPr>
          <w:color w:val="000000" w:themeColor="text1"/>
        </w:rPr>
        <w:t xml:space="preserve">Zamawiającego </w:t>
      </w:r>
      <w:r w:rsidR="00C92ADB" w:rsidRPr="00E42139">
        <w:rPr>
          <w:color w:val="000000" w:themeColor="text1"/>
        </w:rPr>
        <w:t>na 7 dni</w:t>
      </w:r>
      <w:r w:rsidR="00AD0500" w:rsidRPr="00E42139">
        <w:rPr>
          <w:color w:val="000000" w:themeColor="text1"/>
        </w:rPr>
        <w:t xml:space="preserve"> </w:t>
      </w:r>
      <w:r w:rsidR="00CA240E" w:rsidRPr="00E42139">
        <w:rPr>
          <w:color w:val="000000" w:themeColor="text1"/>
        </w:rPr>
        <w:t xml:space="preserve">przed rozpoczęciem </w:t>
      </w:r>
      <w:r w:rsidR="00D10684" w:rsidRPr="00E42139">
        <w:rPr>
          <w:color w:val="000000" w:themeColor="text1"/>
        </w:rPr>
        <w:t>świadczenia usługi za pomocą poczty elektronicznej na</w:t>
      </w:r>
      <w:r w:rsidR="000673FD">
        <w:rPr>
          <w:color w:val="000000" w:themeColor="text1"/>
        </w:rPr>
        <w:t xml:space="preserve"> adres e-mail wskazany w umowie.</w:t>
      </w:r>
    </w:p>
    <w:p w:rsidR="00CA240E" w:rsidRDefault="00CA240E" w:rsidP="00B63D58">
      <w:pPr>
        <w:pStyle w:val="Akapitzlist"/>
        <w:numPr>
          <w:ilvl w:val="2"/>
          <w:numId w:val="1"/>
        </w:numPr>
        <w:ind w:left="851" w:hanging="284"/>
        <w:jc w:val="both"/>
        <w:rPr>
          <w:color w:val="FF0000"/>
        </w:rPr>
      </w:pPr>
      <w:r w:rsidRPr="00C06E08">
        <w:rPr>
          <w:color w:val="000000" w:themeColor="text1"/>
        </w:rPr>
        <w:t>Za</w:t>
      </w:r>
      <w:r w:rsidRPr="00B36C06">
        <w:t>kres p</w:t>
      </w:r>
      <w:r w:rsidR="000566F5" w:rsidRPr="00B36C06">
        <w:t>rzerwy kawowej obejmować będzie: kaw</w:t>
      </w:r>
      <w:r w:rsidR="00562125" w:rsidRPr="00B36C06">
        <w:t>ę, herbatę, wodę gazowaną, wodę niegazowaną</w:t>
      </w:r>
      <w:r w:rsidR="000566F5" w:rsidRPr="00B36C06">
        <w:t>, soki, ciastka</w:t>
      </w:r>
      <w:r w:rsidR="00FD5384">
        <w:t xml:space="preserve"> (bez ograniczeń).</w:t>
      </w:r>
    </w:p>
    <w:p w:rsidR="00D10684" w:rsidRPr="00E42139" w:rsidRDefault="00D10684" w:rsidP="00D10684">
      <w:pPr>
        <w:pStyle w:val="Akapitzlist"/>
        <w:numPr>
          <w:ilvl w:val="1"/>
          <w:numId w:val="1"/>
        </w:numPr>
        <w:jc w:val="both"/>
        <w:rPr>
          <w:color w:val="000000" w:themeColor="text1"/>
        </w:rPr>
      </w:pPr>
      <w:r w:rsidRPr="00E42139">
        <w:rPr>
          <w:color w:val="000000" w:themeColor="text1"/>
        </w:rPr>
        <w:t>Zamawiający poinformuje Wykonawcę o ostatecznej liczbie uczestników w zakresie usługi gastronomicznej wskazanej w pkt II obejmującej uroczystą kolację i przerwy kawowe na 2 dni przed rozpoczęciem świadczenia usługi za pomocą poczty elektronicznej na adres e-mail wskazany w umowie.</w:t>
      </w:r>
    </w:p>
    <w:sectPr w:rsidR="00D10684" w:rsidRPr="00E42139" w:rsidSect="00F006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B1B" w:rsidRDefault="00605B1B" w:rsidP="00B36C06">
      <w:pPr>
        <w:spacing w:after="0" w:line="240" w:lineRule="auto"/>
      </w:pPr>
      <w:r>
        <w:separator/>
      </w:r>
    </w:p>
  </w:endnote>
  <w:endnote w:type="continuationSeparator" w:id="0">
    <w:p w:rsidR="00605B1B" w:rsidRDefault="00605B1B" w:rsidP="00B3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B1B" w:rsidRDefault="00605B1B" w:rsidP="00B36C06">
      <w:pPr>
        <w:spacing w:after="0" w:line="240" w:lineRule="auto"/>
      </w:pPr>
      <w:r>
        <w:separator/>
      </w:r>
    </w:p>
  </w:footnote>
  <w:footnote w:type="continuationSeparator" w:id="0">
    <w:p w:rsidR="00605B1B" w:rsidRDefault="00605B1B" w:rsidP="00B3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C06" w:rsidRDefault="00B36C06">
    <w:pPr>
      <w:pStyle w:val="Nagwek"/>
    </w:pPr>
    <w:r>
      <w:t>ZP-371/</w:t>
    </w:r>
    <w:r w:rsidR="003F4A2F">
      <w:t>5</w:t>
    </w:r>
    <w:r>
      <w:t>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23011"/>
    <w:multiLevelType w:val="hybridMultilevel"/>
    <w:tmpl w:val="B76A0C2E"/>
    <w:lvl w:ilvl="0" w:tplc="AE92C3BC">
      <w:start w:val="1"/>
      <w:numFmt w:val="upperRoman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A61C0D96">
      <w:start w:val="1"/>
      <w:numFmt w:val="lowerLetter"/>
      <w:lvlText w:val="%3."/>
      <w:lvlJc w:val="left"/>
      <w:pPr>
        <w:ind w:left="2160" w:hanging="180"/>
      </w:pPr>
      <w:rPr>
        <w:strike w:val="0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30E"/>
    <w:rsid w:val="0000613C"/>
    <w:rsid w:val="00022946"/>
    <w:rsid w:val="000566F5"/>
    <w:rsid w:val="000673FD"/>
    <w:rsid w:val="0010519F"/>
    <w:rsid w:val="0018530E"/>
    <w:rsid w:val="001D15C1"/>
    <w:rsid w:val="00206D1B"/>
    <w:rsid w:val="002E72C4"/>
    <w:rsid w:val="003A61A1"/>
    <w:rsid w:val="003E6B73"/>
    <w:rsid w:val="003F4840"/>
    <w:rsid w:val="003F4A2F"/>
    <w:rsid w:val="00417AF5"/>
    <w:rsid w:val="00445B96"/>
    <w:rsid w:val="00455185"/>
    <w:rsid w:val="004B4B9C"/>
    <w:rsid w:val="004C73C6"/>
    <w:rsid w:val="00562125"/>
    <w:rsid w:val="00574DFB"/>
    <w:rsid w:val="005A482C"/>
    <w:rsid w:val="006009C0"/>
    <w:rsid w:val="00605B1B"/>
    <w:rsid w:val="00634D71"/>
    <w:rsid w:val="006A6BB2"/>
    <w:rsid w:val="006C7600"/>
    <w:rsid w:val="00711398"/>
    <w:rsid w:val="00743A26"/>
    <w:rsid w:val="007561B3"/>
    <w:rsid w:val="00787FE9"/>
    <w:rsid w:val="007B67BE"/>
    <w:rsid w:val="00804B41"/>
    <w:rsid w:val="00827A7D"/>
    <w:rsid w:val="0085109C"/>
    <w:rsid w:val="00890BAB"/>
    <w:rsid w:val="008E4634"/>
    <w:rsid w:val="008F245A"/>
    <w:rsid w:val="00987A3F"/>
    <w:rsid w:val="00993043"/>
    <w:rsid w:val="0099716B"/>
    <w:rsid w:val="00A002C2"/>
    <w:rsid w:val="00A31B24"/>
    <w:rsid w:val="00A53905"/>
    <w:rsid w:val="00AD0500"/>
    <w:rsid w:val="00AD07BB"/>
    <w:rsid w:val="00AE735F"/>
    <w:rsid w:val="00AF5E8E"/>
    <w:rsid w:val="00B36C06"/>
    <w:rsid w:val="00B51D07"/>
    <w:rsid w:val="00B63D58"/>
    <w:rsid w:val="00BB09A3"/>
    <w:rsid w:val="00BB7C4C"/>
    <w:rsid w:val="00C04DA8"/>
    <w:rsid w:val="00C06E08"/>
    <w:rsid w:val="00C51BE4"/>
    <w:rsid w:val="00C92ADB"/>
    <w:rsid w:val="00CA1B85"/>
    <w:rsid w:val="00CA240E"/>
    <w:rsid w:val="00CB4CC8"/>
    <w:rsid w:val="00D10684"/>
    <w:rsid w:val="00D570A1"/>
    <w:rsid w:val="00D57447"/>
    <w:rsid w:val="00DF3ABF"/>
    <w:rsid w:val="00E10D5C"/>
    <w:rsid w:val="00E42139"/>
    <w:rsid w:val="00EF2793"/>
    <w:rsid w:val="00EF6BA1"/>
    <w:rsid w:val="00F0060B"/>
    <w:rsid w:val="00F0358C"/>
    <w:rsid w:val="00F23935"/>
    <w:rsid w:val="00F54095"/>
    <w:rsid w:val="00F9475A"/>
    <w:rsid w:val="00FD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5652"/>
  <w15:docId w15:val="{18BE2053-7221-46FF-A500-B7D2BF09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53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C06"/>
  </w:style>
  <w:style w:type="paragraph" w:styleId="Stopka">
    <w:name w:val="footer"/>
    <w:basedOn w:val="Normalny"/>
    <w:link w:val="StopkaZnak"/>
    <w:uiPriority w:val="99"/>
    <w:unhideWhenUsed/>
    <w:rsid w:val="00B3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m.majewska</cp:lastModifiedBy>
  <cp:revision>5</cp:revision>
  <cp:lastPrinted>2019-02-13T12:29:00Z</cp:lastPrinted>
  <dcterms:created xsi:type="dcterms:W3CDTF">2019-02-14T09:41:00Z</dcterms:created>
  <dcterms:modified xsi:type="dcterms:W3CDTF">2019-02-14T10:10:00Z</dcterms:modified>
</cp:coreProperties>
</file>