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BB" w:rsidRDefault="009036BB" w:rsidP="00903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w trybie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art.119 Ustawy z dnia 20 lipca 2018 r. Prawo o szkolnictwie wyższym i nauce </w:t>
      </w:r>
      <w:r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9036BB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Instytucja: </w:t>
      </w:r>
      <w:r>
        <w:rPr>
          <w:rFonts w:ascii="Times New Roman" w:hAnsi="Times New Roman" w:cs="Times New Roman"/>
          <w:sz w:val="24"/>
          <w:szCs w:val="24"/>
        </w:rPr>
        <w:t>Uniwersytet Humanistyczno-Przyrodniczy im. Jana Długosza w Częstochowie,</w:t>
      </w:r>
    </w:p>
    <w:p w:rsidR="009036BB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</w:t>
      </w:r>
      <w:r w:rsidR="004F7FE9">
        <w:rPr>
          <w:rFonts w:ascii="Times New Roman" w:hAnsi="Times New Roman" w:cs="Times New Roman"/>
          <w:sz w:val="24"/>
          <w:szCs w:val="24"/>
        </w:rPr>
        <w:t>Prawa, Administracji i Zarządzania</w:t>
      </w:r>
    </w:p>
    <w:p w:rsidR="009036BB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Miasto:</w:t>
      </w:r>
      <w:r>
        <w:rPr>
          <w:rFonts w:ascii="Times New Roman" w:hAnsi="Times New Roman" w:cs="Times New Roman"/>
          <w:sz w:val="24"/>
          <w:szCs w:val="24"/>
        </w:rPr>
        <w:t xml:space="preserve"> Częstochowa</w:t>
      </w:r>
    </w:p>
    <w:p w:rsidR="009036BB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1F">
        <w:rPr>
          <w:rFonts w:ascii="Times New Roman" w:hAnsi="Times New Roman" w:cs="Times New Roman"/>
          <w:sz w:val="24"/>
          <w:szCs w:val="24"/>
        </w:rPr>
        <w:t>asystent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1F">
        <w:rPr>
          <w:rFonts w:ascii="Times New Roman" w:hAnsi="Times New Roman" w:cs="Times New Roman"/>
          <w:sz w:val="24"/>
          <w:szCs w:val="24"/>
        </w:rPr>
        <w:t>na umowę zlecenie</w:t>
      </w:r>
    </w:p>
    <w:p w:rsidR="004F7FE9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Dziedzina nauki</w:t>
      </w:r>
      <w:r w:rsidR="00E02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nauki  </w:t>
      </w:r>
      <w:r w:rsidR="0036106C">
        <w:rPr>
          <w:rFonts w:ascii="Times New Roman" w:hAnsi="Times New Roman" w:cs="Times New Roman"/>
          <w:sz w:val="24"/>
          <w:szCs w:val="24"/>
        </w:rPr>
        <w:t>prawne</w:t>
      </w:r>
    </w:p>
    <w:p w:rsidR="009036BB" w:rsidRPr="004F7FE9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</w:t>
      </w:r>
      <w:r w:rsidR="004F7FE9" w:rsidRPr="004F7FE9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C87F79">
        <w:rPr>
          <w:rFonts w:ascii="Times New Roman" w:hAnsi="Times New Roman" w:cs="Times New Roman"/>
          <w:sz w:val="24"/>
          <w:szCs w:val="24"/>
        </w:rPr>
        <w:t>funduszy UE</w:t>
      </w:r>
    </w:p>
    <w:p w:rsidR="009036BB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konkursu: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WFH/1220/</w:t>
      </w:r>
      <w:r w:rsidR="00A07FD5">
        <w:rPr>
          <w:rFonts w:ascii="Times New Roman" w:hAnsi="Times New Roman" w:cs="Times New Roman"/>
          <w:sz w:val="24"/>
          <w:szCs w:val="24"/>
        </w:rPr>
        <w:t>3</w:t>
      </w:r>
      <w:r w:rsidR="00C87F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/2019</w:t>
      </w:r>
      <w:bookmarkEnd w:id="0"/>
    </w:p>
    <w:p w:rsidR="009036BB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ogłoszenia: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30B">
        <w:rPr>
          <w:rFonts w:ascii="Times New Roman" w:hAnsi="Times New Roman" w:cs="Times New Roman"/>
          <w:sz w:val="24"/>
          <w:szCs w:val="24"/>
        </w:rPr>
        <w:t>V</w:t>
      </w:r>
      <w:r w:rsidR="00E02B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033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036BB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ofert: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30B">
        <w:rPr>
          <w:rFonts w:ascii="Times New Roman" w:hAnsi="Times New Roman" w:cs="Times New Roman"/>
          <w:sz w:val="24"/>
          <w:szCs w:val="24"/>
        </w:rPr>
        <w:t>V</w:t>
      </w:r>
      <w:r w:rsidR="00E02B1F">
        <w:rPr>
          <w:rFonts w:ascii="Times New Roman" w:hAnsi="Times New Roman" w:cs="Times New Roman"/>
          <w:sz w:val="24"/>
          <w:szCs w:val="24"/>
        </w:rPr>
        <w:t>I</w:t>
      </w:r>
      <w:r w:rsidR="003610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.2019 r.</w:t>
      </w:r>
    </w:p>
    <w:p w:rsidR="009036BB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rozstrzygnięcia konkursu: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2B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30B">
        <w:rPr>
          <w:rFonts w:ascii="Times New Roman" w:hAnsi="Times New Roman" w:cs="Times New Roman"/>
          <w:sz w:val="24"/>
          <w:szCs w:val="24"/>
        </w:rPr>
        <w:t>V</w:t>
      </w:r>
      <w:r w:rsidR="00E02B1F">
        <w:rPr>
          <w:rFonts w:ascii="Times New Roman" w:hAnsi="Times New Roman" w:cs="Times New Roman"/>
          <w:sz w:val="24"/>
          <w:szCs w:val="24"/>
        </w:rPr>
        <w:t>I</w:t>
      </w:r>
      <w:r w:rsidR="00F033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.2019 r.</w:t>
      </w:r>
    </w:p>
    <w:p w:rsidR="009036BB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Ilość zgłoszeń: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F79">
        <w:rPr>
          <w:rFonts w:ascii="Times New Roman" w:hAnsi="Times New Roman" w:cs="Times New Roman"/>
          <w:sz w:val="24"/>
          <w:szCs w:val="24"/>
        </w:rPr>
        <w:t>3</w:t>
      </w:r>
    </w:p>
    <w:p w:rsidR="009036BB" w:rsidRDefault="009036B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Kandydat, który wygrał konkurs: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943">
        <w:rPr>
          <w:rFonts w:ascii="Times New Roman" w:hAnsi="Times New Roman" w:cs="Times New Roman"/>
          <w:sz w:val="24"/>
          <w:szCs w:val="24"/>
        </w:rPr>
        <w:t xml:space="preserve">mgr </w:t>
      </w:r>
      <w:r w:rsidR="00C87F79">
        <w:rPr>
          <w:rFonts w:ascii="Times New Roman" w:hAnsi="Times New Roman" w:cs="Times New Roman"/>
          <w:sz w:val="24"/>
          <w:szCs w:val="24"/>
        </w:rPr>
        <w:t>Ewelina Mesjasz</w:t>
      </w:r>
    </w:p>
    <w:p w:rsidR="00F0330B" w:rsidRDefault="00F0330B" w:rsidP="0090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0C" w:rsidRPr="00626D0C" w:rsidRDefault="00626D0C" w:rsidP="00626D0C">
      <w:pPr>
        <w:jc w:val="center"/>
        <w:rPr>
          <w:b/>
          <w:sz w:val="28"/>
          <w:szCs w:val="28"/>
        </w:rPr>
      </w:pPr>
      <w:r w:rsidRPr="00626D0C">
        <w:rPr>
          <w:b/>
          <w:sz w:val="28"/>
          <w:szCs w:val="28"/>
        </w:rPr>
        <w:t>Uzasadnienie</w:t>
      </w:r>
    </w:p>
    <w:p w:rsidR="00FC5E41" w:rsidRPr="002A1617" w:rsidRDefault="00FC5E41" w:rsidP="00FC5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617">
        <w:rPr>
          <w:rFonts w:ascii="Times New Roman" w:eastAsia="Times New Roman" w:hAnsi="Times New Roman" w:cs="Times New Roman"/>
          <w:sz w:val="24"/>
          <w:szCs w:val="24"/>
        </w:rPr>
        <w:t xml:space="preserve">W dniu 9 lipca 2019 r. Komisja Konkursowa na Wydziale Filologiczno-Historycznym Uniwersytetu Humanistyczno-Przyrodniczego im. Jana Długosza w Częstochowie rozstrzygnęła konkurs na stanowisko </w:t>
      </w:r>
      <w:r w:rsidRPr="002A1617">
        <w:rPr>
          <w:rFonts w:ascii="Times New Roman" w:hAnsi="Times New Roman" w:cs="Times New Roman"/>
          <w:sz w:val="24"/>
          <w:szCs w:val="24"/>
        </w:rPr>
        <w:t xml:space="preserve">asystenta w zakresie </w:t>
      </w:r>
      <w:r>
        <w:rPr>
          <w:rFonts w:ascii="Times New Roman" w:hAnsi="Times New Roman" w:cs="Times New Roman"/>
          <w:sz w:val="24"/>
          <w:szCs w:val="24"/>
        </w:rPr>
        <w:t>funduszy UE</w:t>
      </w:r>
      <w:r w:rsidRPr="002A1617">
        <w:rPr>
          <w:rFonts w:ascii="Times New Roman" w:hAnsi="Times New Roman" w:cs="Times New Roman"/>
          <w:sz w:val="24"/>
          <w:szCs w:val="24"/>
        </w:rPr>
        <w:t xml:space="preserve"> w ramach umowy zlecenia.</w:t>
      </w:r>
    </w:p>
    <w:p w:rsidR="00FC5E41" w:rsidRPr="002A1617" w:rsidRDefault="00FC5E41" w:rsidP="00FC5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617">
        <w:rPr>
          <w:rFonts w:ascii="Times New Roman" w:eastAsia="Times New Roman" w:hAnsi="Times New Roman" w:cs="Times New Roman"/>
          <w:sz w:val="24"/>
          <w:szCs w:val="24"/>
        </w:rPr>
        <w:t xml:space="preserve">Uzasadnienie merytoryczne Komisji: </w:t>
      </w:r>
      <w:r w:rsidRPr="002A1617">
        <w:rPr>
          <w:rFonts w:ascii="Times New Roman" w:hAnsi="Times New Roman" w:cs="Times New Roman"/>
          <w:sz w:val="24"/>
          <w:szCs w:val="24"/>
        </w:rPr>
        <w:t xml:space="preserve">Zdaniem komisji tylko jeden kandydat – mgr </w:t>
      </w:r>
      <w:r>
        <w:rPr>
          <w:rFonts w:ascii="Times New Roman" w:hAnsi="Times New Roman" w:cs="Times New Roman"/>
          <w:sz w:val="24"/>
          <w:szCs w:val="24"/>
        </w:rPr>
        <w:t>Ewelina Mesjasz,</w:t>
      </w:r>
      <w:r w:rsidRPr="002A1617">
        <w:rPr>
          <w:rFonts w:ascii="Times New Roman" w:hAnsi="Times New Roman" w:cs="Times New Roman"/>
          <w:sz w:val="24"/>
          <w:szCs w:val="24"/>
        </w:rPr>
        <w:t xml:space="preserve"> spełniał oczekiwania Instytutu Prawa, Administracji i Zarządzania.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1617">
        <w:rPr>
          <w:rFonts w:ascii="Times New Roman" w:hAnsi="Times New Roman" w:cs="Times New Roman"/>
          <w:sz w:val="24"/>
          <w:szCs w:val="24"/>
        </w:rPr>
        <w:t xml:space="preserve"> mgr ma doświadczenie praktyczne </w:t>
      </w:r>
      <w:r>
        <w:rPr>
          <w:rFonts w:ascii="Times New Roman" w:hAnsi="Times New Roman" w:cs="Times New Roman"/>
          <w:sz w:val="24"/>
          <w:szCs w:val="24"/>
        </w:rPr>
        <w:t>(udokumentowana</w:t>
      </w:r>
      <w:r w:rsidRPr="002A1617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1617">
        <w:rPr>
          <w:rFonts w:ascii="Times New Roman" w:hAnsi="Times New Roman" w:cs="Times New Roman"/>
          <w:sz w:val="24"/>
          <w:szCs w:val="24"/>
        </w:rPr>
        <w:t xml:space="preserve"> na stanowisku </w:t>
      </w:r>
      <w:r>
        <w:rPr>
          <w:rFonts w:ascii="Times New Roman" w:hAnsi="Times New Roman" w:cs="Times New Roman"/>
          <w:sz w:val="24"/>
          <w:szCs w:val="24"/>
        </w:rPr>
        <w:t>urzędniczym związanym z księgowością</w:t>
      </w:r>
      <w:r w:rsidRPr="002A1617">
        <w:rPr>
          <w:rFonts w:ascii="Times New Roman" w:hAnsi="Times New Roman" w:cs="Times New Roman"/>
          <w:sz w:val="24"/>
          <w:szCs w:val="24"/>
        </w:rPr>
        <w:t xml:space="preserve">). To doświadczenie jest niezwykle przydatne do prowadzenia </w:t>
      </w:r>
      <w:r>
        <w:rPr>
          <w:rFonts w:ascii="Times New Roman" w:hAnsi="Times New Roman" w:cs="Times New Roman"/>
          <w:sz w:val="24"/>
          <w:szCs w:val="24"/>
        </w:rPr>
        <w:t>zajęć „Ewidencja i rozliczanie funduszy unijnych”</w:t>
      </w:r>
      <w:r w:rsidRPr="002A1617">
        <w:rPr>
          <w:rFonts w:ascii="Times New Roman" w:hAnsi="Times New Roman" w:cs="Times New Roman"/>
          <w:sz w:val="24"/>
          <w:szCs w:val="24"/>
        </w:rPr>
        <w:t>. 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1617">
        <w:rPr>
          <w:rFonts w:ascii="Times New Roman" w:hAnsi="Times New Roman" w:cs="Times New Roman"/>
          <w:sz w:val="24"/>
          <w:szCs w:val="24"/>
        </w:rPr>
        <w:t xml:space="preserve"> mgr </w:t>
      </w:r>
      <w:r>
        <w:rPr>
          <w:rFonts w:ascii="Times New Roman" w:hAnsi="Times New Roman" w:cs="Times New Roman"/>
          <w:sz w:val="24"/>
          <w:szCs w:val="24"/>
        </w:rPr>
        <w:t>E. Mesjasz</w:t>
      </w:r>
      <w:r w:rsidRPr="002A1617">
        <w:rPr>
          <w:rFonts w:ascii="Times New Roman" w:hAnsi="Times New Roman" w:cs="Times New Roman"/>
          <w:sz w:val="24"/>
          <w:szCs w:val="24"/>
        </w:rPr>
        <w:t xml:space="preserve"> jest osobą dyspozycyjną, co było warunkiem koniecznym do pozytywnego zaopiniowania kandydatury.</w:t>
      </w:r>
    </w:p>
    <w:p w:rsidR="00FC5E41" w:rsidRPr="002A1617" w:rsidRDefault="00FC5E41" w:rsidP="00FC5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617">
        <w:rPr>
          <w:rFonts w:ascii="Times New Roman" w:eastAsia="Times New Roman" w:hAnsi="Times New Roman" w:cs="Times New Roman"/>
          <w:sz w:val="24"/>
          <w:szCs w:val="24"/>
        </w:rPr>
        <w:t xml:space="preserve">Komisja Konkursowa po zapoznaniu się z dorobkiem dydaktycznym i zawodowym kandydatów, jednogłośnie poparła kandydaturę mgr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Mesjasz </w:t>
      </w:r>
      <w:r w:rsidRPr="002A1617">
        <w:rPr>
          <w:rFonts w:ascii="Times New Roman" w:eastAsia="Times New Roman" w:hAnsi="Times New Roman" w:cs="Times New Roman"/>
          <w:sz w:val="24"/>
          <w:szCs w:val="24"/>
        </w:rPr>
        <w:t>na powyższe stanowisko.</w:t>
      </w:r>
    </w:p>
    <w:p w:rsidR="00FC5E41" w:rsidRPr="002A1617" w:rsidRDefault="00FC5E41" w:rsidP="00FC5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E41" w:rsidRPr="002A1617" w:rsidRDefault="00FC5E41" w:rsidP="00FC5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8EA" w:rsidRDefault="00C308EA" w:rsidP="00626D0C">
      <w:pPr>
        <w:jc w:val="both"/>
      </w:pPr>
    </w:p>
    <w:p w:rsidR="00C308EA" w:rsidRDefault="00C308EA" w:rsidP="00C30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8EA" w:rsidRDefault="00C308EA" w:rsidP="00C308E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Przewodniczący Komisji Konkursowej</w:t>
      </w:r>
    </w:p>
    <w:p w:rsidR="00C308EA" w:rsidRDefault="00C308EA" w:rsidP="00C30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 hab. Janusz Spyra</w:t>
      </w:r>
    </w:p>
    <w:p w:rsidR="00C308EA" w:rsidRDefault="00C308EA" w:rsidP="00626D0C">
      <w:pPr>
        <w:jc w:val="both"/>
      </w:pPr>
    </w:p>
    <w:sectPr w:rsidR="00C308EA" w:rsidSect="00F5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2FB"/>
    <w:multiLevelType w:val="hybridMultilevel"/>
    <w:tmpl w:val="3168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12"/>
    <w:rsid w:val="00016943"/>
    <w:rsid w:val="00173FB2"/>
    <w:rsid w:val="001E22B2"/>
    <w:rsid w:val="002D466B"/>
    <w:rsid w:val="00305D75"/>
    <w:rsid w:val="0036106C"/>
    <w:rsid w:val="003818FD"/>
    <w:rsid w:val="004F7FE9"/>
    <w:rsid w:val="0058430B"/>
    <w:rsid w:val="00626D0C"/>
    <w:rsid w:val="007B67BE"/>
    <w:rsid w:val="00866761"/>
    <w:rsid w:val="008E0A66"/>
    <w:rsid w:val="009036BB"/>
    <w:rsid w:val="00906230"/>
    <w:rsid w:val="009400B9"/>
    <w:rsid w:val="00A07FD5"/>
    <w:rsid w:val="00AB248E"/>
    <w:rsid w:val="00B0084F"/>
    <w:rsid w:val="00B13C2C"/>
    <w:rsid w:val="00B51D07"/>
    <w:rsid w:val="00BC456A"/>
    <w:rsid w:val="00C20906"/>
    <w:rsid w:val="00C308EA"/>
    <w:rsid w:val="00C8030F"/>
    <w:rsid w:val="00C87F79"/>
    <w:rsid w:val="00D65913"/>
    <w:rsid w:val="00DB3378"/>
    <w:rsid w:val="00E02B1F"/>
    <w:rsid w:val="00E33E43"/>
    <w:rsid w:val="00F0330B"/>
    <w:rsid w:val="00F03437"/>
    <w:rsid w:val="00F46712"/>
    <w:rsid w:val="00F53790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A29C7-C3BE-49A2-8F69-F7F36573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AJD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2019-07-17T07:10:00Z</cp:lastPrinted>
  <dcterms:created xsi:type="dcterms:W3CDTF">2019-07-17T10:20:00Z</dcterms:created>
  <dcterms:modified xsi:type="dcterms:W3CDTF">2019-07-17T10:20:00Z</dcterms:modified>
</cp:coreProperties>
</file>